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90D" w:rsidRDefault="005F190D" w:rsidP="005F190D">
      <w:pPr>
        <w:spacing w:line="264" w:lineRule="auto"/>
        <w:jc w:val="center"/>
        <w:rPr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5629601</wp:posOffset>
                </wp:positionH>
                <wp:positionV relativeFrom="paragraph">
                  <wp:posOffset>-156695</wp:posOffset>
                </wp:positionV>
                <wp:extent cx="1080000" cy="516334"/>
                <wp:effectExtent l="0" t="133350" r="6350" b="150495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2462">
                          <a:off x="0" y="0"/>
                          <a:ext cx="1080000" cy="51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90D" w:rsidRDefault="005F190D" w:rsidP="005F19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Sciences</w:t>
                            </w:r>
                          </w:p>
                          <w:p w:rsidR="005F190D" w:rsidRDefault="005F190D" w:rsidP="005F19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Mars 2020</w:t>
                            </w:r>
                          </w:p>
                          <w:p w:rsidR="005F190D" w:rsidRDefault="005F190D" w:rsidP="005F190D">
                            <w:pPr>
                              <w:pStyle w:val="NormalWeb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F190D" w:rsidRDefault="005F190D" w:rsidP="005F190D">
                            <w:pPr>
                              <w:pStyle w:val="NormalWeb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Février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9" o:spid="_x0000_s1026" type="#_x0000_t202" style="position:absolute;left:0;text-align:left;margin-left:443.3pt;margin-top:-12.35pt;width:85.05pt;height:40.65pt;rotation:1411713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" filled="f" stroked="f" strokeweight=".5pt">
                <v:textbox>
                  <w:txbxContent>
                    <w:p w:rsidR="005F190D" w:rsidRDefault="005F190D" w:rsidP="005F190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proofErr w:type="spell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ém</w:t>
                      </w:r>
                      <w:proofErr w:type="spell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Sciences</w:t>
                      </w:r>
                    </w:p>
                    <w:p w:rsidR="005F190D" w:rsidRDefault="005F190D" w:rsidP="005F190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Mars 2020</w:t>
                      </w:r>
                    </w:p>
                    <w:p w:rsidR="005F190D" w:rsidRDefault="005F190D" w:rsidP="005F190D">
                      <w:pPr>
                        <w:pStyle w:val="NormalWeb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F190D" w:rsidRDefault="005F190D" w:rsidP="005F190D">
                      <w:pPr>
                        <w:pStyle w:val="NormalWeb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Février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-6350</wp:posOffset>
                </wp:positionV>
                <wp:extent cx="490220" cy="1302385"/>
                <wp:effectExtent l="0" t="6033" r="18098" b="18097"/>
                <wp:wrapNone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13023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5F190D" w:rsidRDefault="005F190D" w:rsidP="005F190D">
                            <w:pPr>
                              <w:pStyle w:val="NormalWeb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Serie</w:t>
                            </w:r>
                            <w:proofErr w:type="spellEnd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27</w:t>
                            </w:r>
                          </w:p>
                          <w:p w:rsidR="005F190D" w:rsidRDefault="005F190D" w:rsidP="005F190D">
                            <w:pPr>
                              <w:rPr>
                                <w:rFonts w:asciiTheme="majorBidi" w:eastAsiaTheme="majorEastAsia" w:hAnsiTheme="majorBid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06" o:spid="_x0000_s1027" style="position:absolute;left:0;text-align:left;margin-left:0;margin-top:-.5pt;width:38.6pt;height:102.55pt;rotation:90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" o:allowincell="f" fillcolor="#9ac3f6" strokecolor="#5b9bd5">
                <v:fill color2="#e1ecfb" rotate="t" angle="90" colors="0 #9ac3f6;.5 #c1d8f8;1 #e1ecfb" focus="100%" type="gradient"/>
                <v:textbox>
                  <w:txbxContent>
                    <w:p w:rsidR="005F190D" w:rsidRDefault="005F190D" w:rsidP="005F190D">
                      <w:pPr>
                        <w:pStyle w:val="NormalWeb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F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Serie</w:t>
                      </w:r>
                      <w:proofErr w:type="spellEnd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27</w:t>
                      </w:r>
                    </w:p>
                    <w:p w:rsidR="005F190D" w:rsidRDefault="005F190D" w:rsidP="005F190D">
                      <w:pPr>
                        <w:rPr>
                          <w:rFonts w:asciiTheme="majorBidi" w:eastAsiaTheme="majorEastAsia" w:hAnsiTheme="majorBid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-312420</wp:posOffset>
                </wp:positionV>
                <wp:extent cx="6695440" cy="937260"/>
                <wp:effectExtent l="0" t="0" r="48260" b="533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937260"/>
                          <a:chOff x="0" y="0"/>
                          <a:chExt cx="7058025" cy="1512825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0" y="360300"/>
                            <a:ext cx="1152525" cy="11525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F190D" w:rsidRDefault="005F190D" w:rsidP="005F19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561975" y="1512825"/>
                            <a:ext cx="64960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96" y="0"/>
                            <a:ext cx="1145122" cy="147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190D" w:rsidRDefault="005F190D" w:rsidP="005F190D">
                              <w:pPr>
                                <w:jc w:val="center"/>
                                <w:rPr>
                                  <w:rFonts w:ascii="Cairo SemiBold" w:hAnsi="Cairo SemiBold" w:cs="Cairo SemiBold"/>
                                  <w:b/>
                                  <w:bCs/>
                                  <w:color w:val="00AEE8"/>
                                </w:rPr>
                              </w:pPr>
                            </w:p>
                            <w:p w:rsidR="005F190D" w:rsidRDefault="005F190D" w:rsidP="005F190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Trabelsi </w:t>
                              </w:r>
                              <w:proofErr w:type="spellStart"/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chokri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0" o:spid="_x0000_s1028" style="position:absolute;left:0;text-align:left;margin-left:.15pt;margin-top:-24.6pt;width:527.2pt;height:73.8pt;z-index:251662336;mso-position-horizontal-relative:margin;mso-width-relative:margin;mso-height-relative:margin" coordsize="70580,1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">
                <v:oval id="Oval 4" o:spid="_x0000_s1029" style="position:absolute;top:3603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" fillcolor="window" strokecolor="#00aee8" strokeweight="1.5pt">
                  <v:stroke joinstyle="miter"/>
                  <v:textbox>
                    <w:txbxContent>
                      <w:p w:rsidR="005F190D" w:rsidRDefault="005F190D" w:rsidP="005F190D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" o:spid="_x0000_s1030" style="position:absolute;visibility:visible;mso-wrap-style:square" from="5619,15128" to="70580,15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" strokecolor="#00aee8" strokeweight="1.5pt">
                  <v:stroke endarrow="oval" joinstyle="miter"/>
                </v:line>
                <v:shape id="Text Box 2" o:spid="_x0000_s1031" type="#_x0000_t202" style="position:absolute;left:512;width:11452;height:14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5F190D" w:rsidRDefault="005F190D" w:rsidP="005F190D">
                        <w:pPr>
                          <w:jc w:val="center"/>
                          <w:rPr>
                            <w:rFonts w:ascii="Cairo SemiBold" w:hAnsi="Cairo SemiBold" w:cs="Cairo SemiBold"/>
                            <w:b/>
                            <w:bCs/>
                            <w:color w:val="00AEE8"/>
                          </w:rPr>
                        </w:pPr>
                      </w:p>
                      <w:p w:rsidR="005F190D" w:rsidRDefault="005F190D" w:rsidP="005F190D">
                        <w:pPr>
                          <w:jc w:val="center"/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Trabelsi </w:t>
                        </w:r>
                        <w:proofErr w:type="spellStart"/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chokri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:rsidR="005F190D" w:rsidRDefault="005F190D" w:rsidP="005F19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5F190D" w:rsidRDefault="005F190D" w:rsidP="005F19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D74BA3" w:rsidRPr="005F190D" w:rsidRDefault="0030292A" w:rsidP="005F190D">
      <w:pPr>
        <w:spacing w:line="240" w:lineRule="auto"/>
        <w:rPr>
          <w:b/>
          <w:bCs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EXERCICE N°</w:t>
      </w: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F190D">
        <w:rPr>
          <w:b/>
          <w:bCs/>
        </w:rPr>
        <w:t xml:space="preserve">  </w:t>
      </w:r>
      <w:r w:rsidR="00D74BA3"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45A5207C" wp14:editId="6ADC1328">
            <wp:simplePos x="0" y="0"/>
            <wp:positionH relativeFrom="column">
              <wp:posOffset>3697605</wp:posOffset>
            </wp:positionH>
            <wp:positionV relativeFrom="paragraph">
              <wp:posOffset>23495</wp:posOffset>
            </wp:positionV>
            <wp:extent cx="3255645" cy="3600450"/>
            <wp:effectExtent l="19050" t="0" r="1905" b="0"/>
            <wp:wrapNone/>
            <wp:docPr id="6" name="Image 41" descr="C:\Users\Trabelsi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Trabelsi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BA3" w:rsidRPr="005F6EF5" w:rsidRDefault="00D74BA3" w:rsidP="00D74BA3">
      <w:pPr>
        <w:tabs>
          <w:tab w:val="num" w:pos="1080"/>
          <w:tab w:val="left" w:pos="4080"/>
        </w:tabs>
        <w:spacing w:after="0"/>
        <w:rPr>
          <w:bCs/>
          <w:iCs/>
        </w:rPr>
      </w:pPr>
      <w:r w:rsidRPr="005F6EF5">
        <w:rPr>
          <w:bCs/>
          <w:iCs/>
        </w:rPr>
        <w:t xml:space="preserve">Dans le graphique ci-dessous est représentée </w:t>
      </w:r>
    </w:p>
    <w:p w:rsidR="00D74BA3" w:rsidRPr="005F6EF5" w:rsidRDefault="00D74BA3" w:rsidP="00D74BA3">
      <w:pPr>
        <w:tabs>
          <w:tab w:val="num" w:pos="1080"/>
          <w:tab w:val="left" w:pos="4080"/>
        </w:tabs>
        <w:spacing w:after="0" w:line="240" w:lineRule="auto"/>
        <w:rPr>
          <w:bCs/>
          <w:iCs/>
        </w:rPr>
      </w:pPr>
      <w:proofErr w:type="gramStart"/>
      <w:r w:rsidRPr="005F6EF5">
        <w:rPr>
          <w:bCs/>
          <w:iCs/>
        </w:rPr>
        <w:t>dans</w:t>
      </w:r>
      <w:proofErr w:type="gramEnd"/>
      <w:r w:rsidRPr="005F6EF5">
        <w:rPr>
          <w:bCs/>
          <w:iCs/>
        </w:rPr>
        <w:t xml:space="preserve"> un repère orthonormé, la courbe </w:t>
      </w:r>
      <w:r w:rsidRPr="005F6EF5">
        <w:rPr>
          <w:iCs/>
          <w:position w:val="-10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7" o:title=""/>
          </v:shape>
          <o:OLEObject Type="Embed" ProgID="Equation.DSMT4" ShapeID="_x0000_i1025" DrawAspect="Content" ObjectID="_1645907326" r:id="rId8"/>
        </w:object>
      </w:r>
      <w:r w:rsidRPr="005F6EF5">
        <w:rPr>
          <w:bCs/>
          <w:iCs/>
        </w:rPr>
        <w:t xml:space="preserve">d’une fonction </w:t>
      </w:r>
    </w:p>
    <w:p w:rsidR="00D74BA3" w:rsidRPr="005F6EF5" w:rsidRDefault="00D74BA3" w:rsidP="00D74BA3">
      <w:pPr>
        <w:tabs>
          <w:tab w:val="num" w:pos="1080"/>
          <w:tab w:val="left" w:pos="4080"/>
        </w:tabs>
        <w:spacing w:after="0" w:line="240" w:lineRule="auto"/>
        <w:rPr>
          <w:b/>
          <w:bCs/>
        </w:rPr>
      </w:pPr>
      <w:proofErr w:type="gramStart"/>
      <w:r w:rsidRPr="005F6EF5">
        <w:rPr>
          <w:bCs/>
          <w:iCs/>
        </w:rPr>
        <w:t>f</w:t>
      </w:r>
      <w:proofErr w:type="gramEnd"/>
      <w:r w:rsidRPr="005F6EF5">
        <w:rPr>
          <w:bCs/>
          <w:iCs/>
        </w:rPr>
        <w:t xml:space="preserve"> définie sur </w:t>
      </w:r>
      <w:r w:rsidRPr="005F6EF5">
        <w:rPr>
          <w:iCs/>
          <w:position w:val="-4"/>
        </w:rPr>
        <w:object w:dxaOrig="260" w:dyaOrig="260">
          <v:shape id="_x0000_i1026" type="#_x0000_t75" style="width:12.75pt;height:12.75pt" o:ole="">
            <v:imagedata r:id="rId9" o:title=""/>
          </v:shape>
          <o:OLEObject Type="Embed" ProgID="Equation.DSMT4" ShapeID="_x0000_i1026" DrawAspect="Content" ObjectID="_1645907327" r:id="rId10"/>
        </w:object>
      </w:r>
    </w:p>
    <w:p w:rsidR="00D74BA3" w:rsidRPr="005F6EF5" w:rsidRDefault="00D74BA3" w:rsidP="00D74BA3">
      <w:pPr>
        <w:pStyle w:val="Paragraphedeliste"/>
        <w:numPr>
          <w:ilvl w:val="0"/>
          <w:numId w:val="1"/>
        </w:numPr>
        <w:spacing w:before="120"/>
      </w:pPr>
      <w:r w:rsidRPr="005F6EF5">
        <w:rPr>
          <w:bCs/>
          <w:iCs/>
        </w:rPr>
        <w:t xml:space="preserve">L’axe des abscisses </w:t>
      </w:r>
      <w:r w:rsidRPr="005F6EF5">
        <w:rPr>
          <w:iCs/>
        </w:rPr>
        <w:t>une asymptote horizontale</w:t>
      </w:r>
    </w:p>
    <w:p w:rsidR="00D74BA3" w:rsidRPr="005F6EF5" w:rsidRDefault="00D74BA3" w:rsidP="00D74BA3">
      <w:pPr>
        <w:pStyle w:val="Paragraphedeliste"/>
        <w:numPr>
          <w:ilvl w:val="0"/>
          <w:numId w:val="1"/>
        </w:numPr>
        <w:spacing w:before="120"/>
      </w:pPr>
      <w:r w:rsidRPr="005F6EF5">
        <w:rPr>
          <w:iCs/>
        </w:rPr>
        <w:t xml:space="preserve"> </w:t>
      </w:r>
      <w:proofErr w:type="gramStart"/>
      <w:r w:rsidRPr="005F6EF5">
        <w:rPr>
          <w:iCs/>
        </w:rPr>
        <w:t>au</w:t>
      </w:r>
      <w:proofErr w:type="gramEnd"/>
      <w:r w:rsidRPr="005F6EF5">
        <w:rPr>
          <w:iCs/>
        </w:rPr>
        <w:t xml:space="preserve"> voisinage de </w:t>
      </w:r>
      <w:r w:rsidRPr="005F6EF5">
        <w:rPr>
          <w:position w:val="-10"/>
        </w:rPr>
        <w:object w:dxaOrig="540" w:dyaOrig="300">
          <v:shape id="_x0000_i1027" type="#_x0000_t75" style="width:27pt;height:15pt" o:ole="">
            <v:imagedata r:id="rId11" o:title=""/>
          </v:shape>
          <o:OLEObject Type="Embed" ProgID="Equation.DSMT4" ShapeID="_x0000_i1027" DrawAspect="Content" ObjectID="_1645907328" r:id="rId12"/>
        </w:object>
      </w:r>
      <w:r w:rsidRPr="005F6EF5">
        <w:rPr>
          <w:iCs/>
        </w:rPr>
        <w:t xml:space="preserve"> </w:t>
      </w:r>
    </w:p>
    <w:proofErr w:type="gramStart"/>
    <w:p w:rsidR="00D74BA3" w:rsidRPr="005F6EF5" w:rsidRDefault="00D74BA3" w:rsidP="00D74BA3">
      <w:pPr>
        <w:pStyle w:val="Paragraphedeliste"/>
        <w:numPr>
          <w:ilvl w:val="0"/>
          <w:numId w:val="1"/>
        </w:numPr>
        <w:spacing w:before="120"/>
      </w:pPr>
      <w:r w:rsidRPr="005F6EF5">
        <w:rPr>
          <w:position w:val="-10"/>
        </w:rPr>
        <w:object w:dxaOrig="279" w:dyaOrig="320">
          <v:shape id="_x0000_i1028" type="#_x0000_t75" style="width:14.25pt;height:15.75pt" o:ole="">
            <v:imagedata r:id="rId7" o:title=""/>
          </v:shape>
          <o:OLEObject Type="Embed" ProgID="Equation.DSMT4" ShapeID="_x0000_i1028" DrawAspect="Content" ObjectID="_1645907329" r:id="rId13"/>
        </w:object>
      </w:r>
      <w:r w:rsidRPr="005F6EF5">
        <w:rPr>
          <w:iCs/>
        </w:rPr>
        <w:t>admet</w:t>
      </w:r>
      <w:proofErr w:type="gramEnd"/>
      <w:r w:rsidRPr="005F6EF5">
        <w:rPr>
          <w:iCs/>
        </w:rPr>
        <w:t xml:space="preserve"> une branche parabolique de</w:t>
      </w:r>
    </w:p>
    <w:p w:rsidR="00D74BA3" w:rsidRPr="005F6EF5" w:rsidRDefault="00D74BA3" w:rsidP="00D74BA3">
      <w:pPr>
        <w:pStyle w:val="Paragraphedeliste"/>
        <w:spacing w:before="120"/>
        <w:ind w:left="360"/>
      </w:pPr>
      <w:proofErr w:type="gramStart"/>
      <w:r w:rsidRPr="005F6EF5">
        <w:rPr>
          <w:iCs/>
        </w:rPr>
        <w:t>direction</w:t>
      </w:r>
      <w:proofErr w:type="gramEnd"/>
      <w:r w:rsidRPr="005F6EF5">
        <w:rPr>
          <w:iCs/>
        </w:rPr>
        <w:t xml:space="preserve"> l’axe des ordonnées au voisinage de </w:t>
      </w:r>
      <w:r w:rsidRPr="005F6EF5">
        <w:rPr>
          <w:position w:val="-10"/>
        </w:rPr>
        <w:object w:dxaOrig="540" w:dyaOrig="300">
          <v:shape id="_x0000_i1029" type="#_x0000_t75" style="width:27pt;height:15pt" o:ole="">
            <v:imagedata r:id="rId14" o:title=""/>
          </v:shape>
          <o:OLEObject Type="Embed" ProgID="Equation.DSMT4" ShapeID="_x0000_i1029" DrawAspect="Content" ObjectID="_1645907330" r:id="rId15"/>
        </w:object>
      </w:r>
    </w:p>
    <w:p w:rsidR="00D74BA3" w:rsidRPr="005F6EF5" w:rsidRDefault="00D74BA3" w:rsidP="00D74BA3">
      <w:pPr>
        <w:spacing w:before="120"/>
      </w:pPr>
      <w:r w:rsidRPr="005F6EF5">
        <w:t>A/ Donner par lecture graphique :</w:t>
      </w:r>
    </w:p>
    <w:p w:rsidR="00D74BA3" w:rsidRPr="005F6EF5" w:rsidRDefault="00D74BA3" w:rsidP="00D74BA3">
      <w:pPr>
        <w:spacing w:before="120"/>
        <w:rPr>
          <w:iCs/>
        </w:rPr>
      </w:pPr>
      <w:r w:rsidRPr="005F6EF5">
        <w:rPr>
          <w:iCs/>
        </w:rPr>
        <w:t xml:space="preserve">a) </w:t>
      </w:r>
      <w:r w:rsidRPr="005F6EF5">
        <w:rPr>
          <w:iCs/>
          <w:position w:val="-26"/>
        </w:rPr>
        <w:object w:dxaOrig="3220" w:dyaOrig="639">
          <v:shape id="_x0000_i1030" type="#_x0000_t75" style="width:161.25pt;height:32.25pt" o:ole="">
            <v:imagedata r:id="rId16" o:title=""/>
          </v:shape>
          <o:OLEObject Type="Embed" ProgID="Equation.DSMT4" ShapeID="_x0000_i1030" DrawAspect="Content" ObjectID="_1645907331" r:id="rId17"/>
        </w:object>
      </w:r>
    </w:p>
    <w:p w:rsidR="00D74BA3" w:rsidRPr="005F6EF5" w:rsidRDefault="00D74BA3" w:rsidP="00D74BA3">
      <w:pPr>
        <w:spacing w:before="120"/>
        <w:rPr>
          <w:iCs/>
        </w:rPr>
      </w:pPr>
      <w:r w:rsidRPr="005F6EF5">
        <w:rPr>
          <w:iCs/>
        </w:rPr>
        <w:t>c) Le signe de f(x) suivant les valeurs de x.</w:t>
      </w:r>
    </w:p>
    <w:p w:rsidR="00D74BA3" w:rsidRPr="005F6EF5" w:rsidRDefault="00D74BA3" w:rsidP="00D74BA3">
      <w:pPr>
        <w:spacing w:before="120"/>
        <w:rPr>
          <w:iCs/>
        </w:rPr>
      </w:pPr>
      <w:r w:rsidRPr="005F6EF5">
        <w:rPr>
          <w:iCs/>
        </w:rPr>
        <w:t>d) Le tableau de variation de f.</w:t>
      </w:r>
    </w:p>
    <w:p w:rsidR="00D74BA3" w:rsidRPr="00D6707F" w:rsidRDefault="00D74BA3" w:rsidP="00D74BA3">
      <w:pPr>
        <w:spacing w:after="0" w:line="360" w:lineRule="auto"/>
      </w:pPr>
      <w:r w:rsidRPr="00D6707F">
        <w:t xml:space="preserve">B/Soit la fonction telle que </w:t>
      </w:r>
      <w:r w:rsidRPr="00D6707F">
        <w:rPr>
          <w:position w:val="-10"/>
        </w:rPr>
        <w:object w:dxaOrig="1400" w:dyaOrig="360">
          <v:shape id="_x0000_i1031" type="#_x0000_t75" style="width:69.75pt;height:18pt" o:ole="">
            <v:imagedata r:id="rId18" o:title=""/>
          </v:shape>
          <o:OLEObject Type="Embed" ProgID="Equation.DSMT4" ShapeID="_x0000_i1031" DrawAspect="Content" ObjectID="_1645907332" r:id="rId19"/>
        </w:object>
      </w:r>
      <w:r w:rsidRPr="00D6707F">
        <w:t xml:space="preserve"> ; </w:t>
      </w:r>
      <w:r w:rsidR="00C443E4" w:rsidRPr="00C443E4">
        <w:rPr>
          <w:position w:val="-6"/>
        </w:rPr>
        <w:object w:dxaOrig="620" w:dyaOrig="279">
          <v:shape id="_x0000_i1144" type="#_x0000_t75" style="width:31.5pt;height:13.5pt" o:ole="">
            <v:imagedata r:id="rId20" o:title=""/>
          </v:shape>
          <o:OLEObject Type="Embed" ProgID="Equation.DSMT4" ShapeID="_x0000_i1144" DrawAspect="Content" ObjectID="_1645907333" r:id="rId21"/>
        </w:object>
      </w:r>
      <w:r w:rsidRPr="00D6707F">
        <w:t xml:space="preserve">. </w:t>
      </w:r>
    </w:p>
    <w:p w:rsidR="00D74BA3" w:rsidRPr="00D6707F" w:rsidRDefault="00D74BA3" w:rsidP="00D74BA3">
      <w:pPr>
        <w:spacing w:after="0" w:line="360" w:lineRule="auto"/>
        <w:rPr>
          <w:rStyle w:val="Accentuation"/>
          <w:i w:val="0"/>
          <w:iCs w:val="0"/>
        </w:rPr>
      </w:pPr>
      <w:r w:rsidRPr="00D6707F">
        <w:t xml:space="preserve"> 1</w:t>
      </w:r>
      <w:r w:rsidR="0030292A">
        <w:t>/</w:t>
      </w:r>
      <w:r w:rsidRPr="00D6707F">
        <w:t xml:space="preserve"> Déterminer  </w:t>
      </w:r>
      <w:r w:rsidRPr="00D6707F">
        <w:rPr>
          <w:position w:val="-36"/>
        </w:rPr>
        <w:object w:dxaOrig="1080" w:dyaOrig="580">
          <v:shape id="_x0000_i1033" type="#_x0000_t75" style="width:54pt;height:29.25pt" o:ole="">
            <v:imagedata r:id="rId22" o:title=""/>
          </v:shape>
          <o:OLEObject Type="Embed" ProgID="Equation.3" ShapeID="_x0000_i1033" DrawAspect="Content" ObjectID="_1645907334" r:id="rId23"/>
        </w:object>
      </w:r>
      <w:r w:rsidRPr="00D6707F">
        <w:rPr>
          <w:position w:val="-36"/>
        </w:rPr>
        <w:t> </w:t>
      </w:r>
      <w:r w:rsidRPr="00D6707F">
        <w:rPr>
          <w:rStyle w:val="Accentuation"/>
        </w:rPr>
        <w:t xml:space="preserve">; </w:t>
      </w:r>
      <w:r w:rsidRPr="009E27A2">
        <w:rPr>
          <w:rStyle w:val="Accentuation"/>
          <w:i w:val="0"/>
          <w:iCs w:val="0"/>
        </w:rPr>
        <w:t>Interpréter graphiquement le résultat obtenu</w:t>
      </w:r>
      <w:r w:rsidRPr="00D6707F">
        <w:rPr>
          <w:rStyle w:val="Accentuation"/>
        </w:rPr>
        <w:t xml:space="preserve">. </w:t>
      </w:r>
    </w:p>
    <w:p w:rsidR="00D74BA3" w:rsidRDefault="00D74BA3" w:rsidP="00D74BA3">
      <w:pPr>
        <w:spacing w:after="0" w:line="360" w:lineRule="auto"/>
      </w:pPr>
      <w:r w:rsidRPr="00D6707F">
        <w:t>2</w:t>
      </w:r>
      <w:r w:rsidR="0030292A">
        <w:t>/</w:t>
      </w:r>
      <w:r w:rsidRPr="00D6707F">
        <w:t xml:space="preserve"> Calculer </w:t>
      </w:r>
      <w:r w:rsidRPr="00C443E4">
        <w:rPr>
          <w:i/>
          <w:iCs/>
        </w:rPr>
        <w:t>f’(x)</w:t>
      </w:r>
      <w:r w:rsidRPr="00D6707F">
        <w:t xml:space="preserve"> et dresser le tableau de variation de </w:t>
      </w:r>
      <w:proofErr w:type="gramStart"/>
      <w:r w:rsidRPr="00C443E4">
        <w:rPr>
          <w:i/>
          <w:iCs/>
        </w:rPr>
        <w:t>f</w:t>
      </w:r>
      <w:r w:rsidRPr="00D6707F">
        <w:t xml:space="preserve"> .</w:t>
      </w:r>
      <w:proofErr w:type="gramEnd"/>
    </w:p>
    <w:p w:rsidR="00D74BA3" w:rsidRPr="00D6707F" w:rsidRDefault="00D74BA3" w:rsidP="00D74BA3">
      <w:pPr>
        <w:spacing w:after="0" w:line="360" w:lineRule="auto"/>
      </w:pPr>
      <w:r w:rsidRPr="00D6707F">
        <w:t>3</w:t>
      </w:r>
      <w:r w:rsidR="0030292A">
        <w:t>/</w:t>
      </w:r>
      <w:r w:rsidRPr="00D6707F">
        <w:t xml:space="preserve"> Déterminer l’intersection de  </w:t>
      </w:r>
      <w:r w:rsidRPr="00D6707F">
        <w:rPr>
          <w:position w:val="-10"/>
        </w:rPr>
        <w:object w:dxaOrig="460" w:dyaOrig="320">
          <v:shape id="_x0000_i1034" type="#_x0000_t75" style="width:23.25pt;height:15.75pt" o:ole="">
            <v:imagedata r:id="rId24" o:title=""/>
          </v:shape>
          <o:OLEObject Type="Embed" ProgID="Equation.3" ShapeID="_x0000_i1034" DrawAspect="Content" ObjectID="_1645907335" r:id="rId25"/>
        </w:object>
      </w:r>
      <w:r w:rsidRPr="00D6707F">
        <w:t xml:space="preserve"> avec l’axe des abscisses.</w:t>
      </w:r>
    </w:p>
    <w:p w:rsidR="00D74BA3" w:rsidRPr="00D6707F" w:rsidRDefault="00D74BA3" w:rsidP="00D74BA3">
      <w:pPr>
        <w:spacing w:after="0" w:line="360" w:lineRule="auto"/>
      </w:pPr>
      <w:r w:rsidRPr="00D6707F">
        <w:t>4</w:t>
      </w:r>
      <w:r w:rsidR="0030292A">
        <w:t>/</w:t>
      </w:r>
      <w:r w:rsidRPr="00D6707F">
        <w:t xml:space="preserve"> Calculer</w:t>
      </w:r>
      <w:r w:rsidRPr="00D6707F">
        <w:rPr>
          <w:position w:val="-24"/>
        </w:rPr>
        <w:object w:dxaOrig="1240" w:dyaOrig="620">
          <v:shape id="_x0000_i1035" type="#_x0000_t75" style="width:62.25pt;height:30.75pt" o:ole="">
            <v:imagedata r:id="rId26" o:title=""/>
          </v:shape>
          <o:OLEObject Type="Embed" ProgID="Equation.DSMT4" ShapeID="_x0000_i1035" DrawAspect="Content" ObjectID="_1645907336" r:id="rId27"/>
        </w:object>
      </w:r>
      <w:r w:rsidRPr="00D6707F">
        <w:t>. Interpréter graphiquement le résultat.</w:t>
      </w:r>
    </w:p>
    <w:p w:rsidR="00D74BA3" w:rsidRDefault="00D74BA3" w:rsidP="00D74BA3">
      <w:pPr>
        <w:spacing w:after="0" w:line="360" w:lineRule="auto"/>
      </w:pPr>
      <w:r w:rsidRPr="00D6707F">
        <w:t>5</w:t>
      </w:r>
      <w:proofErr w:type="gramStart"/>
      <w:r w:rsidR="0030292A">
        <w:t>/</w:t>
      </w:r>
      <w:r w:rsidRPr="00D6707F">
        <w:t xml:space="preserve">  a</w:t>
      </w:r>
      <w:proofErr w:type="gramEnd"/>
      <w:r w:rsidR="0030292A">
        <w:t>)</w:t>
      </w:r>
      <w:r w:rsidRPr="00D6707F">
        <w:t xml:space="preserve"> Calculer , par une intégration par parties, chacune des intégrales suivantes : </w:t>
      </w:r>
      <w:r>
        <w:t xml:space="preserve">     </w:t>
      </w:r>
    </w:p>
    <w:p w:rsidR="00D74BA3" w:rsidRPr="00D6707F" w:rsidRDefault="00D74BA3" w:rsidP="00D74BA3">
      <w:pPr>
        <w:spacing w:after="0" w:line="360" w:lineRule="auto"/>
      </w:pPr>
      <w:r>
        <w:t xml:space="preserve">              </w:t>
      </w:r>
      <w:r w:rsidR="009B4422" w:rsidRPr="00D6707F">
        <w:rPr>
          <w:position w:val="-18"/>
        </w:rPr>
        <w:object w:dxaOrig="3340" w:dyaOrig="520">
          <v:shape id="_x0000_i1148" type="#_x0000_t75" style="width:166.5pt;height:26.25pt" o:ole="">
            <v:imagedata r:id="rId28" o:title=""/>
          </v:shape>
          <o:OLEObject Type="Embed" ProgID="Equation.DSMT4" ShapeID="_x0000_i1148" DrawAspect="Content" ObjectID="_1645907337" r:id="rId29"/>
        </w:object>
      </w:r>
      <w:r w:rsidRPr="00D6707F">
        <w:t>.</w:t>
      </w:r>
    </w:p>
    <w:p w:rsidR="00D74BA3" w:rsidRPr="0030292A" w:rsidRDefault="00D74BA3" w:rsidP="0030292A">
      <w:pPr>
        <w:tabs>
          <w:tab w:val="num" w:pos="1080"/>
          <w:tab w:val="left" w:pos="4080"/>
        </w:tabs>
        <w:spacing w:after="0" w:line="240" w:lineRule="auto"/>
        <w:rPr>
          <w:bCs/>
          <w:iCs/>
        </w:rPr>
      </w:pPr>
      <w:r w:rsidRPr="00D6707F">
        <w:t xml:space="preserve">       b</w:t>
      </w:r>
      <w:r w:rsidR="0030292A">
        <w:t>)</w:t>
      </w:r>
      <w:r w:rsidRPr="00D6707F">
        <w:t xml:space="preserve">  </w:t>
      </w:r>
      <w:r w:rsidRPr="00D6707F">
        <w:rPr>
          <w:bCs/>
          <w:iCs/>
        </w:rPr>
        <w:t xml:space="preserve">la courbe </w:t>
      </w:r>
      <w:r w:rsidRPr="00D6707F">
        <w:rPr>
          <w:iCs/>
          <w:position w:val="-10"/>
        </w:rPr>
        <w:object w:dxaOrig="279" w:dyaOrig="320">
          <v:shape id="_x0000_i1037" type="#_x0000_t75" style="width:14.25pt;height:15.75pt" o:ole="">
            <v:imagedata r:id="rId7" o:title=""/>
          </v:shape>
          <o:OLEObject Type="Embed" ProgID="Equation.DSMT4" ShapeID="_x0000_i1037" DrawAspect="Content" ObjectID="_1645907338" r:id="rId30"/>
        </w:object>
      </w:r>
      <w:r w:rsidRPr="00D6707F">
        <w:rPr>
          <w:bCs/>
          <w:iCs/>
        </w:rPr>
        <w:t xml:space="preserve">de la fonction f est la courbe </w:t>
      </w:r>
      <w:r w:rsidR="0030292A">
        <w:rPr>
          <w:bCs/>
          <w:iCs/>
        </w:rPr>
        <w:t xml:space="preserve">ci-dessus. </w:t>
      </w:r>
      <w:r w:rsidRPr="00D6707F">
        <w:t xml:space="preserve">Calculer l’aire </w:t>
      </w:r>
      <w:proofErr w:type="gramStart"/>
      <w:r w:rsidRPr="0030292A">
        <w:rPr>
          <w:i/>
          <w:iCs/>
        </w:rPr>
        <w:t>A</w:t>
      </w:r>
      <w:r w:rsidRPr="00D6707F">
        <w:t xml:space="preserve">  de</w:t>
      </w:r>
      <w:proofErr w:type="gramEnd"/>
      <w:r w:rsidRPr="00D6707F">
        <w:t xml:space="preserve"> la partie du plan  hachurée.</w:t>
      </w:r>
    </w:p>
    <w:p w:rsidR="005F190D" w:rsidRDefault="0030292A" w:rsidP="005F190D">
      <w:pPr>
        <w:spacing w:line="276" w:lineRule="auto"/>
        <w:rPr>
          <w:b/>
          <w:bCs/>
          <w:u w:val="single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EXERCICE N°</w:t>
      </w: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D74BA3" w:rsidRPr="004D7C2D" w:rsidRDefault="00D74BA3" w:rsidP="005F190D">
      <w:pPr>
        <w:spacing w:line="276" w:lineRule="auto"/>
      </w:pPr>
      <w:r w:rsidRPr="004D7C2D">
        <w:t xml:space="preserve">On considère les </w:t>
      </w:r>
      <w:proofErr w:type="gramStart"/>
      <w:r w:rsidRPr="004D7C2D">
        <w:t>intégrales  A</w:t>
      </w:r>
      <w:proofErr w:type="gramEnd"/>
      <w:r w:rsidRPr="004D7C2D">
        <w:t xml:space="preserve"> = </w:t>
      </w:r>
      <w:r w:rsidRPr="00C443E4">
        <w:rPr>
          <w:i/>
          <w:iCs/>
        </w:rPr>
        <w:fldChar w:fldCharType="begin"/>
      </w:r>
      <w:r w:rsidRPr="00C443E4">
        <w:rPr>
          <w:i/>
          <w:iCs/>
        </w:rPr>
        <w:instrText xml:space="preserve"> eq \i\in(\d\ba2()0 ;\d\fo1()1 ;  </w:instrText>
      </w:r>
      <w:r w:rsidRPr="00C443E4">
        <w:rPr>
          <w:i/>
          <w:iCs/>
        </w:rPr>
        <w:fldChar w:fldCharType="begin"/>
      </w:r>
      <w:r w:rsidRPr="00C443E4">
        <w:rPr>
          <w:i/>
          <w:iCs/>
        </w:rPr>
        <w:instrText xml:space="preserve"> eq \s\do1(\f(e</w:instrText>
      </w:r>
      <w:r w:rsidRPr="00C443E4">
        <w:rPr>
          <w:i/>
          <w:iCs/>
          <w:vertAlign w:val="superscript"/>
        </w:rPr>
        <w:instrText>x;</w:instrText>
      </w:r>
      <w:r w:rsidRPr="00C443E4">
        <w:rPr>
          <w:i/>
          <w:iCs/>
        </w:rPr>
        <w:instrText xml:space="preserve"> 1+e</w:instrText>
      </w:r>
      <w:r w:rsidRPr="00C443E4">
        <w:rPr>
          <w:i/>
          <w:iCs/>
          <w:vertAlign w:val="superscript"/>
        </w:rPr>
        <w:instrText>x</w:instrText>
      </w:r>
      <w:r w:rsidRPr="00C443E4">
        <w:rPr>
          <w:i/>
          <w:iCs/>
        </w:rPr>
        <w:instrText>))</w:instrText>
      </w:r>
      <w:r w:rsidRPr="00C443E4">
        <w:rPr>
          <w:i/>
          <w:iCs/>
        </w:rPr>
        <w:fldChar w:fldCharType="end"/>
      </w:r>
      <w:r w:rsidRPr="00C443E4">
        <w:rPr>
          <w:i/>
          <w:iCs/>
        </w:rPr>
        <w:instrText>)</w:instrText>
      </w:r>
      <w:r w:rsidRPr="00C443E4">
        <w:rPr>
          <w:i/>
          <w:iCs/>
        </w:rPr>
        <w:fldChar w:fldCharType="end"/>
      </w:r>
      <w:r w:rsidRPr="00C443E4">
        <w:rPr>
          <w:i/>
          <w:iCs/>
        </w:rPr>
        <w:t xml:space="preserve"> dx</w:t>
      </w:r>
      <w:r w:rsidRPr="004D7C2D">
        <w:t xml:space="preserve">   et   B = </w:t>
      </w:r>
      <w:r w:rsidRPr="004D7C2D">
        <w:rPr>
          <w:position w:val="-24"/>
        </w:rPr>
        <w:object w:dxaOrig="1120" w:dyaOrig="620">
          <v:shape id="_x0000_i1038" type="#_x0000_t75" style="width:56.25pt;height:30.75pt" o:ole="" fillcolor="window">
            <v:imagedata r:id="rId31" o:title=""/>
          </v:shape>
          <o:OLEObject Type="Embed" ProgID="Equation.DSMT4" ShapeID="_x0000_i1038" DrawAspect="Content" ObjectID="_1645907339" r:id="rId32"/>
        </w:object>
      </w:r>
      <w:r w:rsidRPr="004D7C2D">
        <w:t>.</w:t>
      </w:r>
    </w:p>
    <w:p w:rsidR="00D74BA3" w:rsidRPr="004D7C2D" w:rsidRDefault="00D74BA3" w:rsidP="005F190D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4D7C2D">
        <w:t>1</w:t>
      </w:r>
      <w:r w:rsidR="0030292A">
        <w:t>/</w:t>
      </w:r>
      <w:r w:rsidRPr="004D7C2D">
        <w:t xml:space="preserve">  </w:t>
      </w:r>
      <w:r>
        <w:t xml:space="preserve"> </w:t>
      </w:r>
      <w:proofErr w:type="gramStart"/>
      <w:r w:rsidRPr="004D7C2D">
        <w:t>a)  Calculer</w:t>
      </w:r>
      <w:proofErr w:type="gramEnd"/>
      <w:r w:rsidRPr="004D7C2D">
        <w:t xml:space="preserve"> les intégrales</w:t>
      </w:r>
      <w:r w:rsidRPr="00C443E4">
        <w:rPr>
          <w:i/>
          <w:iCs/>
        </w:rPr>
        <w:t xml:space="preserve"> A</w:t>
      </w:r>
      <w:r w:rsidRPr="004D7C2D">
        <w:t xml:space="preserve"> et  </w:t>
      </w:r>
      <w:r w:rsidRPr="00C443E4">
        <w:rPr>
          <w:i/>
          <w:iCs/>
        </w:rPr>
        <w:t>A + B</w:t>
      </w:r>
      <w:r w:rsidRPr="004D7C2D">
        <w:t>.</w:t>
      </w:r>
    </w:p>
    <w:p w:rsidR="00D74BA3" w:rsidRPr="004D7C2D" w:rsidRDefault="00D74BA3" w:rsidP="005F190D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4D7C2D">
        <w:t xml:space="preserve">      b)  En déduire la valeur de </w:t>
      </w:r>
      <w:r w:rsidRPr="00C443E4">
        <w:rPr>
          <w:i/>
          <w:iCs/>
        </w:rPr>
        <w:t>B</w:t>
      </w:r>
      <w:r w:rsidRPr="004D7C2D">
        <w:t>.</w:t>
      </w:r>
    </w:p>
    <w:p w:rsidR="00D74BA3" w:rsidRPr="004D7C2D" w:rsidRDefault="00D74BA3" w:rsidP="005F190D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4D7C2D">
        <w:t xml:space="preserve"> 2</w:t>
      </w:r>
      <w:r w:rsidR="0030292A">
        <w:t>/</w:t>
      </w:r>
      <w:r w:rsidRPr="004D7C2D">
        <w:t xml:space="preserve">   Calculer l’intégrale </w:t>
      </w:r>
      <w:r w:rsidRPr="00C443E4">
        <w:rPr>
          <w:i/>
          <w:iCs/>
        </w:rPr>
        <w:t>C</w:t>
      </w:r>
      <w:r w:rsidRPr="004D7C2D">
        <w:t xml:space="preserve"> = </w:t>
      </w:r>
      <w:r w:rsidRPr="00C8183C">
        <w:fldChar w:fldCharType="begin"/>
      </w:r>
      <w:r w:rsidRPr="00C8183C">
        <w:instrText xml:space="preserve"> eq \i\in(\d\ba2()0 ;\d\fo1()1 ;  </w:instrText>
      </w:r>
      <w:r w:rsidRPr="00C8183C">
        <w:fldChar w:fldCharType="begin"/>
      </w:r>
      <w:r w:rsidRPr="00C8183C">
        <w:instrText xml:space="preserve"> eq \s\do1(\f(e</w:instrText>
      </w:r>
      <w:r w:rsidRPr="00C8183C">
        <w:rPr>
          <w:vertAlign w:val="superscript"/>
        </w:rPr>
        <w:instrText>x ;</w:instrText>
      </w:r>
      <w:r w:rsidRPr="00C8183C">
        <w:instrText xml:space="preserve"> (1+e</w:instrText>
      </w:r>
      <w:r w:rsidRPr="00C8183C">
        <w:rPr>
          <w:vertAlign w:val="superscript"/>
        </w:rPr>
        <w:instrText>x</w:instrText>
      </w:r>
      <w:r w:rsidRPr="00C8183C">
        <w:instrText>)²))</w:instrText>
      </w:r>
      <w:r w:rsidRPr="00C8183C">
        <w:fldChar w:fldCharType="end"/>
      </w:r>
      <w:r w:rsidRPr="00C8183C">
        <w:instrText xml:space="preserve"> dx)</w:instrText>
      </w:r>
      <w:r w:rsidRPr="00C8183C">
        <w:fldChar w:fldCharType="end"/>
      </w:r>
    </w:p>
    <w:p w:rsidR="00D74BA3" w:rsidRPr="004D7C2D" w:rsidRDefault="00D74BA3" w:rsidP="005F190D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4D7C2D">
        <w:t>3</w:t>
      </w:r>
      <w:r w:rsidR="0030292A">
        <w:t>/</w:t>
      </w:r>
      <w:r w:rsidRPr="004D7C2D">
        <w:t xml:space="preserve"> a</w:t>
      </w:r>
      <w:r w:rsidR="0030292A">
        <w:t>)</w:t>
      </w:r>
      <w:r w:rsidRPr="004D7C2D">
        <w:t xml:space="preserve"> Vérifier que : </w:t>
      </w:r>
      <w:r w:rsidRPr="004D7C2D">
        <w:rPr>
          <w:i/>
          <w:iCs/>
        </w:rPr>
        <w:t xml:space="preserve"> </w:t>
      </w:r>
      <w:r w:rsidRPr="004D7C2D">
        <w:rPr>
          <w:i/>
          <w:iCs/>
          <w:position w:val="-28"/>
        </w:rPr>
        <w:object w:dxaOrig="2680" w:dyaOrig="700">
          <v:shape id="_x0000_i1039" type="#_x0000_t75" style="width:134.25pt;height:35.25pt" o:ole="">
            <v:imagedata r:id="rId33" o:title=""/>
          </v:shape>
          <o:OLEObject Type="Embed" ProgID="Equation.DSMT4" ShapeID="_x0000_i1039" DrawAspect="Content" ObjectID="_1645907340" r:id="rId34"/>
        </w:object>
      </w:r>
    </w:p>
    <w:p w:rsidR="00D74BA3" w:rsidRPr="004D7C2D" w:rsidRDefault="00D74BA3" w:rsidP="005F190D">
      <w:pPr>
        <w:spacing w:line="276" w:lineRule="auto"/>
      </w:pPr>
      <w:r w:rsidRPr="004D7C2D">
        <w:t xml:space="preserve">     b</w:t>
      </w:r>
      <w:r w:rsidR="0030292A">
        <w:t>)</w:t>
      </w:r>
      <w:r w:rsidRPr="004D7C2D">
        <w:t xml:space="preserve"> En </w:t>
      </w:r>
      <w:proofErr w:type="gramStart"/>
      <w:r w:rsidRPr="004D7C2D">
        <w:t>déduire  J</w:t>
      </w:r>
      <w:proofErr w:type="gramEnd"/>
      <w:r w:rsidRPr="004D7C2D">
        <w:t xml:space="preserve"> = </w:t>
      </w:r>
      <w:r w:rsidRPr="00C8183C">
        <w:fldChar w:fldCharType="begin"/>
      </w:r>
      <w:r w:rsidRPr="00C8183C">
        <w:instrText xml:space="preserve"> eq \i\in(\d\ba2()0 ;\d\fo1()1 ; </w:instrText>
      </w:r>
      <w:r w:rsidRPr="00C8183C">
        <w:fldChar w:fldCharType="begin"/>
      </w:r>
      <w:r w:rsidRPr="00C8183C">
        <w:instrText xml:space="preserve"> eq \s\do1(\f(1; (1+e</w:instrText>
      </w:r>
      <w:r w:rsidRPr="00C8183C">
        <w:rPr>
          <w:vertAlign w:val="superscript"/>
        </w:rPr>
        <w:instrText>x</w:instrText>
      </w:r>
      <w:r w:rsidRPr="00C8183C">
        <w:instrText>)²))</w:instrText>
      </w:r>
      <w:r w:rsidRPr="00C8183C">
        <w:fldChar w:fldCharType="end"/>
      </w:r>
      <w:r w:rsidRPr="00C8183C">
        <w:instrText xml:space="preserve"> dx)</w:instrText>
      </w:r>
      <w:r w:rsidRPr="00C8183C">
        <w:fldChar w:fldCharType="end"/>
      </w:r>
      <w:r w:rsidRPr="00D74BA3">
        <w:rPr>
          <w:position w:val="-4"/>
        </w:rPr>
        <w:object w:dxaOrig="180" w:dyaOrig="279">
          <v:shape id="_x0000_i1040" type="#_x0000_t75" style="width:9pt;height:14.25pt" o:ole="">
            <v:imagedata r:id="rId35" o:title=""/>
          </v:shape>
          <o:OLEObject Type="Embed" ProgID="Equation.DSMT4" ShapeID="_x0000_i1040" DrawAspect="Content" ObjectID="_1645907341" r:id="rId36"/>
        </w:object>
      </w:r>
    </w:p>
    <w:p w:rsidR="002A30A5" w:rsidRPr="0030292A" w:rsidRDefault="0030292A" w:rsidP="0030292A">
      <w:pPr>
        <w:spacing w:after="80"/>
        <w:rPr>
          <w:b/>
          <w:bCs/>
          <w:u w:val="single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EXERCICE N°</w:t>
      </w:r>
      <w:r w:rsidRPr="0030292A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74BA3" w:rsidRPr="0030292A">
        <w:t>Soit</w:t>
      </w:r>
      <w:r w:rsidR="00D74BA3" w:rsidRPr="002A30A5">
        <w:t xml:space="preserve"> f la fonction définie sur</w:t>
      </w:r>
      <w:r w:rsidR="002A30A5" w:rsidRPr="002A30A5">
        <w:rPr>
          <w:position w:val="-10"/>
        </w:rPr>
        <w:object w:dxaOrig="2560" w:dyaOrig="420">
          <v:shape id="_x0000_i1041" type="#_x0000_t75" style="width:127.5pt;height:21pt" o:ole="">
            <v:imagedata r:id="rId37" o:title=""/>
          </v:shape>
          <o:OLEObject Type="Embed" ProgID="Equation.DSMT4" ShapeID="_x0000_i1041" DrawAspect="Content" ObjectID="_1645907342" r:id="rId38"/>
        </w:object>
      </w:r>
      <w:r w:rsidR="002A30A5">
        <w:t>.</w:t>
      </w:r>
    </w:p>
    <w:p w:rsidR="00D74BA3" w:rsidRPr="002A30A5" w:rsidRDefault="00D74BA3" w:rsidP="0030292A">
      <w:pPr>
        <w:spacing w:after="0"/>
      </w:pPr>
      <w:r w:rsidRPr="002A30A5">
        <w:rPr>
          <w:position w:val="-12"/>
        </w:rPr>
        <w:object w:dxaOrig="540" w:dyaOrig="380">
          <v:shape id="_x0000_i1042" type="#_x0000_t75" style="width:27pt;height:18.75pt" o:ole="">
            <v:imagedata r:id="rId39" o:title=""/>
          </v:shape>
          <o:OLEObject Type="Embed" ProgID="Equation.DSMT4" ShapeID="_x0000_i1042" DrawAspect="Content" ObjectID="_1645907343" r:id="rId40"/>
        </w:object>
      </w:r>
      <w:r w:rsidRPr="002A30A5">
        <w:t xml:space="preserve"> </w:t>
      </w:r>
      <w:proofErr w:type="gramStart"/>
      <w:r w:rsidRPr="002A30A5">
        <w:t>sa</w:t>
      </w:r>
      <w:proofErr w:type="gramEnd"/>
      <w:r w:rsidRPr="002A30A5">
        <w:t xml:space="preserve"> courbe représentative dans un plan rapporté à un repère orthonormé </w:t>
      </w:r>
      <w:r w:rsidR="002A30A5" w:rsidRPr="002A30A5">
        <w:rPr>
          <w:position w:val="-10"/>
        </w:rPr>
        <w:object w:dxaOrig="840" w:dyaOrig="380">
          <v:shape id="_x0000_i1043" type="#_x0000_t75" style="width:42pt;height:18.75pt" o:ole="">
            <v:imagedata r:id="rId41" o:title=""/>
          </v:shape>
          <o:OLEObject Type="Embed" ProgID="Equation.DSMT4" ShapeID="_x0000_i1043" DrawAspect="Content" ObjectID="_1645907344" r:id="rId42"/>
        </w:object>
      </w:r>
      <w:r w:rsidRPr="002A30A5">
        <w:t xml:space="preserve"> Avec </w:t>
      </w:r>
      <w:r w:rsidR="002A30A5" w:rsidRPr="002A30A5">
        <w:rPr>
          <w:position w:val="-18"/>
        </w:rPr>
        <w:object w:dxaOrig="1060" w:dyaOrig="480">
          <v:shape id="_x0000_i1044" type="#_x0000_t75" style="width:53.25pt;height:24pt" o:ole="">
            <v:imagedata r:id="rId43" o:title=""/>
          </v:shape>
          <o:OLEObject Type="Embed" ProgID="Equation.DSMT4" ShapeID="_x0000_i1044" DrawAspect="Content" ObjectID="_1645907345" r:id="rId44"/>
        </w:object>
      </w:r>
      <w:r w:rsidRPr="002A30A5">
        <w:t xml:space="preserve"> </w:t>
      </w:r>
    </w:p>
    <w:p w:rsidR="00D74BA3" w:rsidRPr="002A30A5" w:rsidRDefault="00D74BA3" w:rsidP="0030292A">
      <w:pPr>
        <w:spacing w:after="0"/>
      </w:pPr>
      <w:r w:rsidRPr="002A30A5">
        <w:t xml:space="preserve">1/a) Montrer que </w:t>
      </w:r>
      <w:r w:rsidR="005F190D" w:rsidRPr="002A30A5">
        <w:rPr>
          <w:position w:val="-32"/>
        </w:rPr>
        <w:object w:dxaOrig="1800" w:dyaOrig="560">
          <v:shape id="_x0000_i1045" type="#_x0000_t75" style="width:90pt;height:28.5pt" o:ole="">
            <v:imagedata r:id="rId45" o:title=""/>
          </v:shape>
          <o:OLEObject Type="Embed" ProgID="Equation.DSMT4" ShapeID="_x0000_i1045" DrawAspect="Content" ObjectID="_1645907346" r:id="rId46"/>
        </w:object>
      </w:r>
    </w:p>
    <w:p w:rsidR="00D74BA3" w:rsidRPr="002A30A5" w:rsidRDefault="00D74BA3" w:rsidP="0030292A">
      <w:pPr>
        <w:spacing w:after="0"/>
      </w:pPr>
      <w:r w:rsidRPr="002A30A5">
        <w:t xml:space="preserve">   b) Montrer que f est dérivable sur </w:t>
      </w:r>
      <w:r w:rsidRPr="002A30A5">
        <w:rPr>
          <w:position w:val="-4"/>
        </w:rPr>
        <w:object w:dxaOrig="279" w:dyaOrig="279">
          <v:shape id="_x0000_i1046" type="#_x0000_t75" style="width:14.25pt;height:14.25pt" o:ole="">
            <v:imagedata r:id="rId47" o:title=""/>
          </v:shape>
          <o:OLEObject Type="Embed" ProgID="Equation.DSMT4" ShapeID="_x0000_i1046" DrawAspect="Content" ObjectID="_1645907347" r:id="rId48"/>
        </w:object>
      </w:r>
      <w:r w:rsidRPr="002A30A5">
        <w:t xml:space="preserve"> puis calculer sa fonction dérivée </w:t>
      </w:r>
      <w:r w:rsidR="005F190D" w:rsidRPr="002A30A5">
        <w:rPr>
          <w:position w:val="-12"/>
        </w:rPr>
        <w:object w:dxaOrig="740" w:dyaOrig="360">
          <v:shape id="_x0000_i1047" type="#_x0000_t75" style="width:36.75pt;height:18pt" o:ole="">
            <v:imagedata r:id="rId49" o:title=""/>
          </v:shape>
          <o:OLEObject Type="Embed" ProgID="Equation.DSMT4" ShapeID="_x0000_i1047" DrawAspect="Content" ObjectID="_1645907348" r:id="rId50"/>
        </w:object>
      </w:r>
    </w:p>
    <w:p w:rsidR="00D74BA3" w:rsidRPr="002A30A5" w:rsidRDefault="00D74BA3" w:rsidP="009B4422">
      <w:pPr>
        <w:spacing w:after="0" w:line="240" w:lineRule="auto"/>
      </w:pPr>
      <w:r w:rsidRPr="002A30A5">
        <w:t xml:space="preserve">   c) Dresser le tableau de variation de f</w:t>
      </w:r>
    </w:p>
    <w:p w:rsidR="0012651A" w:rsidRDefault="00D74BA3" w:rsidP="009B4422">
      <w:pPr>
        <w:spacing w:after="0" w:line="240" w:lineRule="auto"/>
      </w:pPr>
      <w:r w:rsidRPr="002A30A5">
        <w:t xml:space="preserve">   d) Tracer </w:t>
      </w:r>
      <w:r w:rsidRPr="002A30A5">
        <w:rPr>
          <w:position w:val="-12"/>
        </w:rPr>
        <w:object w:dxaOrig="540" w:dyaOrig="380">
          <v:shape id="_x0000_i1048" type="#_x0000_t75" style="width:27pt;height:18.75pt" o:ole="">
            <v:imagedata r:id="rId39" o:title=""/>
          </v:shape>
          <o:OLEObject Type="Embed" ProgID="Equation.DSMT4" ShapeID="_x0000_i1048" DrawAspect="Content" ObjectID="_1645907349" r:id="rId51"/>
        </w:object>
      </w:r>
    </w:p>
    <w:p w:rsidR="00D74BA3" w:rsidRPr="002A30A5" w:rsidRDefault="00D74BA3" w:rsidP="009B4422">
      <w:pPr>
        <w:spacing w:after="0" w:line="240" w:lineRule="auto"/>
      </w:pPr>
      <w:r w:rsidRPr="002A30A5">
        <w:t xml:space="preserve">2/ Soit n un entier naturel non nul on considère l’intégrale </w:t>
      </w:r>
      <w:r w:rsidRPr="002A30A5">
        <w:rPr>
          <w:position w:val="-12"/>
        </w:rPr>
        <w:object w:dxaOrig="300" w:dyaOrig="380">
          <v:shape id="_x0000_i1049" type="#_x0000_t75" style="width:15pt;height:18.75pt" o:ole="">
            <v:imagedata r:id="rId52" o:title=""/>
          </v:shape>
          <o:OLEObject Type="Embed" ProgID="Equation.DSMT4" ShapeID="_x0000_i1049" DrawAspect="Content" ObjectID="_1645907350" r:id="rId53"/>
        </w:object>
      </w:r>
      <w:r w:rsidRPr="002A30A5">
        <w:t xml:space="preserve"> définie par </w:t>
      </w:r>
      <w:r w:rsidR="009B4422" w:rsidRPr="00466F86">
        <w:rPr>
          <w:position w:val="-40"/>
        </w:rPr>
        <w:object w:dxaOrig="1860" w:dyaOrig="920">
          <v:shape id="_x0000_i1154" type="#_x0000_t75" style="width:93pt;height:45.75pt" o:ole="">
            <v:imagedata r:id="rId54" o:title=""/>
          </v:shape>
          <o:OLEObject Type="Embed" ProgID="Equation.DSMT4" ShapeID="_x0000_i1154" DrawAspect="Content" ObjectID="_1645907351" r:id="rId55"/>
        </w:object>
      </w:r>
    </w:p>
    <w:p w:rsidR="00D74BA3" w:rsidRPr="002A30A5" w:rsidRDefault="00D74BA3" w:rsidP="009B4422">
      <w:pPr>
        <w:numPr>
          <w:ilvl w:val="0"/>
          <w:numId w:val="2"/>
        </w:numPr>
        <w:spacing w:after="0" w:line="240" w:lineRule="auto"/>
      </w:pPr>
      <w:r w:rsidRPr="002A30A5">
        <w:t>A l’aide d’une intégration par partie calculer I</w:t>
      </w:r>
      <w:r w:rsidRPr="002A30A5">
        <w:rPr>
          <w:vertAlign w:val="subscript"/>
        </w:rPr>
        <w:t>1</w:t>
      </w:r>
    </w:p>
    <w:p w:rsidR="00D74BA3" w:rsidRPr="002A30A5" w:rsidRDefault="00D74BA3" w:rsidP="0030292A">
      <w:pPr>
        <w:numPr>
          <w:ilvl w:val="0"/>
          <w:numId w:val="2"/>
        </w:numPr>
        <w:spacing w:after="0" w:line="240" w:lineRule="auto"/>
      </w:pPr>
      <w:r w:rsidRPr="002A30A5">
        <w:t xml:space="preserve">Montrer que pour </w:t>
      </w:r>
      <w:r w:rsidR="00466F86" w:rsidRPr="002A30A5">
        <w:rPr>
          <w:position w:val="-12"/>
        </w:rPr>
        <w:object w:dxaOrig="2840" w:dyaOrig="440">
          <v:shape id="_x0000_i1051" type="#_x0000_t75" style="width:142.5pt;height:22.5pt" o:ole="">
            <v:imagedata r:id="rId56" o:title=""/>
          </v:shape>
          <o:OLEObject Type="Embed" ProgID="Equation.DSMT4" ShapeID="_x0000_i1051" DrawAspect="Content" ObjectID="_1645907352" r:id="rId57"/>
        </w:object>
      </w:r>
    </w:p>
    <w:p w:rsidR="00D74BA3" w:rsidRPr="002A30A5" w:rsidRDefault="00D74BA3" w:rsidP="0030292A">
      <w:pPr>
        <w:numPr>
          <w:ilvl w:val="0"/>
          <w:numId w:val="2"/>
        </w:numPr>
        <w:spacing w:after="0" w:line="240" w:lineRule="auto"/>
        <w:rPr>
          <w:i/>
          <w:iCs/>
        </w:rPr>
      </w:pPr>
      <w:r w:rsidRPr="002A30A5">
        <w:t xml:space="preserve">Calculer l’aire de la partie du plan limité par </w:t>
      </w:r>
      <w:r w:rsidRPr="002A30A5">
        <w:rPr>
          <w:position w:val="-12"/>
        </w:rPr>
        <w:object w:dxaOrig="540" w:dyaOrig="380">
          <v:shape id="_x0000_i1052" type="#_x0000_t75" style="width:27pt;height:18.75pt" o:ole="">
            <v:imagedata r:id="rId39" o:title=""/>
          </v:shape>
          <o:OLEObject Type="Embed" ProgID="Equation.DSMT4" ShapeID="_x0000_i1052" DrawAspect="Content" ObjectID="_1645907353" r:id="rId58"/>
        </w:object>
      </w:r>
      <w:r w:rsidRPr="002A30A5">
        <w:t xml:space="preserve">et les droites d’équations </w:t>
      </w:r>
      <w:r w:rsidRPr="002A30A5">
        <w:rPr>
          <w:i/>
          <w:iCs/>
        </w:rPr>
        <w:t xml:space="preserve">x = </w:t>
      </w:r>
      <w:proofErr w:type="gramStart"/>
      <w:r w:rsidRPr="002A30A5">
        <w:rPr>
          <w:i/>
          <w:iCs/>
        </w:rPr>
        <w:t>0 ,</w:t>
      </w:r>
      <w:proofErr w:type="gramEnd"/>
      <w:r w:rsidRPr="002A30A5">
        <w:rPr>
          <w:i/>
          <w:iCs/>
        </w:rPr>
        <w:t xml:space="preserve"> x = 1 et y=0</w:t>
      </w:r>
    </w:p>
    <w:p w:rsidR="00466F86" w:rsidRDefault="00D74BA3" w:rsidP="0030292A">
      <w:pPr>
        <w:spacing w:after="0"/>
      </w:pPr>
      <w:r w:rsidRPr="002A30A5">
        <w:t xml:space="preserve">3/a) Montrer que pour tout nombre réel </w:t>
      </w:r>
      <w:r w:rsidRPr="00466F86">
        <w:rPr>
          <w:i/>
          <w:iCs/>
        </w:rPr>
        <w:t>x</w:t>
      </w:r>
      <w:r w:rsidRPr="002A30A5">
        <w:t xml:space="preserve"> de </w:t>
      </w:r>
      <w:r w:rsidRPr="002A30A5">
        <w:rPr>
          <w:position w:val="-14"/>
        </w:rPr>
        <w:object w:dxaOrig="560" w:dyaOrig="420">
          <v:shape id="_x0000_i1053" type="#_x0000_t75" style="width:27.75pt;height:21pt" o:ole="">
            <v:imagedata r:id="rId59" o:title=""/>
          </v:shape>
          <o:OLEObject Type="Embed" ProgID="Equation.DSMT4" ShapeID="_x0000_i1053" DrawAspect="Content" ObjectID="_1645907354" r:id="rId60"/>
        </w:object>
      </w:r>
      <w:r w:rsidRPr="002A30A5">
        <w:t xml:space="preserve"> et pour tout n un entier naturel non nul on a :</w:t>
      </w:r>
      <w:r w:rsidR="00466F86">
        <w:t xml:space="preserve">    </w:t>
      </w:r>
    </w:p>
    <w:p w:rsidR="00D74BA3" w:rsidRPr="00466F86" w:rsidRDefault="00466F86" w:rsidP="0030292A">
      <w:pPr>
        <w:spacing w:after="0"/>
        <w:rPr>
          <w:i/>
          <w:iCs/>
        </w:rPr>
      </w:pPr>
      <w:r>
        <w:t xml:space="preserve">                  </w:t>
      </w:r>
      <w:r w:rsidRPr="00466F86">
        <w:rPr>
          <w:i/>
          <w:iCs/>
          <w:position w:val="-6"/>
        </w:rPr>
        <w:object w:dxaOrig="2180" w:dyaOrig="380">
          <v:shape id="_x0000_i1054" type="#_x0000_t75" style="width:109.5pt;height:19.5pt" o:ole="">
            <v:imagedata r:id="rId61" o:title=""/>
          </v:shape>
          <o:OLEObject Type="Embed" ProgID="Equation.DSMT4" ShapeID="_x0000_i1054" DrawAspect="Content" ObjectID="_1645907355" r:id="rId62"/>
        </w:object>
      </w:r>
    </w:p>
    <w:p w:rsidR="00D74BA3" w:rsidRPr="002A30A5" w:rsidRDefault="00D74BA3" w:rsidP="0030292A">
      <w:pPr>
        <w:spacing w:after="0" w:line="240" w:lineRule="auto"/>
      </w:pPr>
      <w:r w:rsidRPr="002A30A5">
        <w:t xml:space="preserve">   b) En déduire un encadrement de </w:t>
      </w:r>
      <w:r w:rsidR="00107BFA" w:rsidRPr="002A30A5">
        <w:rPr>
          <w:position w:val="-12"/>
        </w:rPr>
        <w:object w:dxaOrig="279" w:dyaOrig="360">
          <v:shape id="_x0000_i1170" type="#_x0000_t75" style="width:14.25pt;height:18pt" o:ole="">
            <v:imagedata r:id="rId63" o:title=""/>
          </v:shape>
          <o:OLEObject Type="Embed" ProgID="Equation.DSMT4" ShapeID="_x0000_i1170" DrawAspect="Content" ObjectID="_1645907356" r:id="rId64"/>
        </w:object>
      </w:r>
      <w:r w:rsidRPr="002A30A5">
        <w:t xml:space="preserve">puis déduire </w:t>
      </w:r>
      <w:r w:rsidR="00107BFA" w:rsidRPr="009B4422">
        <w:rPr>
          <w:position w:val="-32"/>
        </w:rPr>
        <w:object w:dxaOrig="1020" w:dyaOrig="560">
          <v:shape id="_x0000_i1169" type="#_x0000_t75" style="width:51pt;height:28.5pt" o:ole="">
            <v:imagedata r:id="rId65" o:title=""/>
          </v:shape>
          <o:OLEObject Type="Embed" ProgID="Equation.DSMT4" ShapeID="_x0000_i1169" DrawAspect="Content" ObjectID="_1645907357" r:id="rId66"/>
        </w:object>
      </w:r>
    </w:p>
    <w:p w:rsidR="0030292A" w:rsidRPr="0030292A" w:rsidRDefault="0030292A" w:rsidP="0030292A">
      <w:pPr>
        <w:spacing w:after="80" w:line="240" w:lineRule="auto"/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EXERCICE N°</w:t>
      </w:r>
      <w:proofErr w:type="gramStart"/>
      <w:r w:rsidRPr="0030292A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0292A">
        <w:t>Soit</w:t>
      </w:r>
      <w:proofErr w:type="gramEnd"/>
      <w:r w:rsidRPr="0030292A">
        <w:t xml:space="preserve"> 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30292A">
        <w:t xml:space="preserve"> définie sur </w:t>
      </w:r>
      <w:r w:rsidRPr="0030292A">
        <w:rPr>
          <w:rFonts w:ascii="Cambria Math" w:hAnsi="Cambria Math" w:cs="Cambria Math"/>
        </w:rPr>
        <w:t>ℕ</w:t>
      </w:r>
      <w:r w:rsidRPr="0030292A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</m:t>
        </m:r>
      </m:oMath>
      <w:r w:rsidRPr="0030292A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+1</m:t>
        </m:r>
      </m:oMath>
      <w:r w:rsidRPr="0030292A">
        <w:t> ; n</w:t>
      </w:r>
      <m:oMath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30292A">
        <w:t xml:space="preserve"> </w:t>
      </w:r>
    </w:p>
    <w:p w:rsidR="0030292A" w:rsidRPr="0030292A" w:rsidRDefault="0030292A" w:rsidP="0030292A">
      <w:pPr>
        <w:spacing w:after="80" w:line="276" w:lineRule="auto"/>
      </w:pPr>
      <w:r w:rsidRPr="0030292A">
        <w:t>1°) a</w:t>
      </w:r>
      <w:r>
        <w:t xml:space="preserve">) </w:t>
      </w:r>
      <w:r w:rsidRPr="0030292A">
        <w:t>Montrer par récurrence que pour tout n</w:t>
      </w:r>
      <m:oMath>
        <m:r>
          <w:rPr>
            <w:rFonts w:ascii="Cambria Math" w:hAnsi="Cambria Math"/>
          </w:rPr>
          <m:t>∈</m:t>
        </m:r>
      </m:oMath>
      <w:r w:rsidRPr="0030292A">
        <w:rPr>
          <w:rFonts w:ascii="Cambria Math" w:hAnsi="Cambria Math" w:cs="Cambria Math"/>
        </w:rPr>
        <w:t>ℕ</w:t>
      </w:r>
      <w:r w:rsidRPr="0030292A"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0292A" w:rsidRPr="0030292A" w:rsidRDefault="0030292A" w:rsidP="0030292A">
      <w:pPr>
        <w:spacing w:after="80" w:line="276" w:lineRule="auto"/>
      </w:pPr>
      <w:r w:rsidRPr="0030292A">
        <w:t xml:space="preserve">      b</w:t>
      </w:r>
      <w:r>
        <w:t>)</w:t>
      </w:r>
      <w:r w:rsidRPr="0030292A">
        <w:t xml:space="preserve"> Montrer la suite U est croissante et en déduire qu’elle est </w:t>
      </w:r>
      <w:proofErr w:type="gramStart"/>
      <w:r w:rsidRPr="0030292A">
        <w:t>convergente .</w:t>
      </w:r>
      <w:proofErr w:type="gramEnd"/>
    </w:p>
    <w:p w:rsidR="0030292A" w:rsidRPr="0030292A" w:rsidRDefault="0030292A" w:rsidP="0030292A">
      <w:pPr>
        <w:spacing w:after="80" w:line="276" w:lineRule="auto"/>
      </w:pPr>
      <w:r w:rsidRPr="0030292A">
        <w:t xml:space="preserve">      c</w:t>
      </w:r>
      <w:r>
        <w:t xml:space="preserve">) </w:t>
      </w:r>
      <w:r w:rsidRPr="0030292A">
        <w:t xml:space="preserve"> Déterminer la limite de la suite U.</w:t>
      </w:r>
    </w:p>
    <w:p w:rsidR="0030292A" w:rsidRPr="0030292A" w:rsidRDefault="0030292A" w:rsidP="0030292A">
      <w:pPr>
        <w:spacing w:after="80" w:line="276" w:lineRule="auto"/>
      </w:pPr>
      <w:r w:rsidRPr="0030292A">
        <w:t xml:space="preserve">2°) Soit la suite V définie sur </w:t>
      </w:r>
      <w:r w:rsidRPr="0030292A">
        <w:rPr>
          <w:rFonts w:ascii="Cambria Math" w:hAnsi="Cambria Math" w:cs="Cambria Math"/>
        </w:rPr>
        <w:t>ℕ</w:t>
      </w:r>
      <w:r w:rsidRPr="0030292A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 xml:space="preserve">(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30292A">
        <w:t>.</w:t>
      </w:r>
    </w:p>
    <w:p w:rsidR="0030292A" w:rsidRPr="0030292A" w:rsidRDefault="0030292A" w:rsidP="0030292A">
      <w:pPr>
        <w:spacing w:after="80" w:line="276" w:lineRule="auto"/>
      </w:pPr>
      <w:r w:rsidRPr="0030292A">
        <w:t xml:space="preserve">   a</w:t>
      </w:r>
      <w:r>
        <w:t>)</w:t>
      </w:r>
      <w:r w:rsidRPr="0030292A">
        <w:t xml:space="preserve"> Montrer que la suite V est arithmétique de </w:t>
      </w:r>
      <w:proofErr w:type="gramStart"/>
      <w:r w:rsidRPr="0030292A">
        <w:t>raison  r</w:t>
      </w:r>
      <w:proofErr w:type="gramEnd"/>
      <w:r w:rsidRPr="0030292A">
        <w:t xml:space="preserve"> = - ln3.</w:t>
      </w:r>
    </w:p>
    <w:p w:rsidR="0030292A" w:rsidRPr="0030292A" w:rsidRDefault="0030292A" w:rsidP="0030292A">
      <w:pPr>
        <w:spacing w:after="80" w:line="276" w:lineRule="auto"/>
      </w:pPr>
      <w:r w:rsidRPr="0030292A">
        <w:t xml:space="preserve">   b</w:t>
      </w:r>
      <w:r>
        <w:t>)</w:t>
      </w:r>
      <w:r w:rsidRPr="0030292A">
        <w:t xml:space="preserve">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30292A">
        <w:t xml:space="preserve"> puis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30292A">
        <w:t xml:space="preserve"> en fonction de n.</w:t>
      </w:r>
    </w:p>
    <w:p w:rsidR="0030292A" w:rsidRPr="0030292A" w:rsidRDefault="0030292A" w:rsidP="0030292A">
      <w:pPr>
        <w:spacing w:after="80" w:line="276" w:lineRule="auto"/>
      </w:pPr>
      <w:r w:rsidRPr="0030292A">
        <w:t xml:space="preserve">   c</w:t>
      </w:r>
      <w:r>
        <w:t xml:space="preserve">) </w:t>
      </w:r>
      <w:r w:rsidRPr="0030292A">
        <w:t>Retrouver alors la limite de la suite U.</w:t>
      </w:r>
    </w:p>
    <w:p w:rsidR="0030292A" w:rsidRPr="0030292A" w:rsidRDefault="0030292A" w:rsidP="0030292A">
      <w:pPr>
        <w:spacing w:after="8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EXERCICE N°</w:t>
      </w:r>
      <w:r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0292A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30292A">
        <w:t xml:space="preserve">Une usine fabrique en grande série de climatiseurs susceptibles de présenter deux défauts a et </w:t>
      </w:r>
      <w:proofErr w:type="gramStart"/>
      <w:r w:rsidRPr="0030292A">
        <w:t>b .Une</w:t>
      </w:r>
      <w:proofErr w:type="gramEnd"/>
      <w:r w:rsidRPr="0030292A">
        <w:t xml:space="preserve"> étude statistique de la production conduit aux résultats suivants :</w:t>
      </w:r>
    </w:p>
    <w:p w:rsidR="0030292A" w:rsidRPr="0030292A" w:rsidRDefault="0030292A" w:rsidP="0030292A">
      <w:pPr>
        <w:numPr>
          <w:ilvl w:val="0"/>
          <w:numId w:val="3"/>
        </w:numPr>
        <w:spacing w:after="80" w:line="240" w:lineRule="auto"/>
      </w:pPr>
      <w:r w:rsidRPr="0030292A">
        <w:t>3% des climatiseurs présentant le défaut a.</w:t>
      </w:r>
    </w:p>
    <w:p w:rsidR="0030292A" w:rsidRPr="0030292A" w:rsidRDefault="0030292A" w:rsidP="0030292A">
      <w:pPr>
        <w:numPr>
          <w:ilvl w:val="0"/>
          <w:numId w:val="3"/>
        </w:numPr>
        <w:spacing w:after="80" w:line="240" w:lineRule="auto"/>
      </w:pPr>
      <w:r w:rsidRPr="0030292A">
        <w:t xml:space="preserve">Parmi les climatiseurs </w:t>
      </w:r>
      <w:proofErr w:type="gramStart"/>
      <w:r w:rsidRPr="0030292A">
        <w:t>présenta</w:t>
      </w:r>
      <w:bookmarkStart w:id="0" w:name="_GoBack"/>
      <w:bookmarkEnd w:id="0"/>
      <w:r w:rsidRPr="0030292A">
        <w:t>nt  le</w:t>
      </w:r>
      <w:proofErr w:type="gramEnd"/>
      <w:r w:rsidRPr="0030292A">
        <w:t xml:space="preserve"> défaut a, 8% présentent le défaut b</w:t>
      </w:r>
    </w:p>
    <w:p w:rsidR="0030292A" w:rsidRPr="0030292A" w:rsidRDefault="0030292A" w:rsidP="0030292A">
      <w:pPr>
        <w:numPr>
          <w:ilvl w:val="0"/>
          <w:numId w:val="3"/>
        </w:numPr>
        <w:spacing w:after="80" w:line="240" w:lineRule="auto"/>
      </w:pPr>
      <w:r w:rsidRPr="0030292A">
        <w:t>Parmi les climatiseurs ne présentant pas le défaut a, 2% présentent le défaut b</w:t>
      </w:r>
    </w:p>
    <w:p w:rsidR="0030292A" w:rsidRPr="0030292A" w:rsidRDefault="0030292A" w:rsidP="0030292A">
      <w:pPr>
        <w:spacing w:after="80"/>
      </w:pPr>
      <w:r w:rsidRPr="0030292A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286000" cy="1607185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607185"/>
                          <a:chOff x="7575" y="7140"/>
                          <a:chExt cx="3682" cy="2635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7575" y="7901"/>
                            <a:ext cx="1290" cy="903"/>
                            <a:chOff x="2761" y="5384"/>
                            <a:chExt cx="1349" cy="1140"/>
                          </a:xfrm>
                        </wpg:grpSpPr>
                        <wps:wsp>
                          <wps:cNvPr id="3" name="AutoShape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1" y="5384"/>
                              <a:ext cx="1349" cy="4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3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761" y="5880"/>
                              <a:ext cx="1349" cy="6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38"/>
                        <wpg:cNvGrpSpPr>
                          <a:grpSpLocks/>
                        </wpg:cNvGrpSpPr>
                        <wpg:grpSpPr bwMode="auto">
                          <a:xfrm>
                            <a:off x="9397" y="7390"/>
                            <a:ext cx="1290" cy="903"/>
                            <a:chOff x="2761" y="5384"/>
                            <a:chExt cx="1349" cy="1140"/>
                          </a:xfrm>
                        </wpg:grpSpPr>
                        <wps:wsp>
                          <wps:cNvPr id="11" name="AutoShap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1" y="5384"/>
                              <a:ext cx="1349" cy="4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4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761" y="5880"/>
                              <a:ext cx="1349" cy="6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41"/>
                        <wpg:cNvGrpSpPr>
                          <a:grpSpLocks/>
                        </wpg:cNvGrpSpPr>
                        <wpg:grpSpPr bwMode="auto">
                          <a:xfrm>
                            <a:off x="9397" y="8542"/>
                            <a:ext cx="1290" cy="903"/>
                            <a:chOff x="2761" y="5384"/>
                            <a:chExt cx="1349" cy="1140"/>
                          </a:xfrm>
                        </wpg:grpSpPr>
                        <wps:wsp>
                          <wps:cNvPr id="14" name="AutoShap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1" y="5384"/>
                              <a:ext cx="1349" cy="4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4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761" y="5880"/>
                              <a:ext cx="1349" cy="6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747" y="8542"/>
                            <a:ext cx="54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r>
                                <w:rPr>
                                  <w:rFonts w:eastAsia="Times New Roman"/>
                                </w:rPr>
                                <w:object w:dxaOrig="255" w:dyaOrig="315">
                                  <v:shape id="_x0000_i1063" type="#_x0000_t75" style="width:12.75pt;height:15.75pt" o:ole="">
                                    <v:imagedata r:id="rId67" o:title=""/>
                                  </v:shape>
                                  <o:OLEObject Type="Embed" ProgID="Equation.DSMT4" ShapeID="_x0000_i1063" DrawAspect="Content" ObjectID="_1645907359" r:id="rId6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7755"/>
                            <a:ext cx="58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0,03</w:t>
                              </w:r>
                            </w:p>
                            <w:p w:rsidR="0030292A" w:rsidRDefault="0030292A" w:rsidP="0030292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92" y="8471"/>
                            <a:ext cx="588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0,02</w:t>
                              </w:r>
                            </w:p>
                            <w:p w:rsidR="0030292A" w:rsidRDefault="0030292A" w:rsidP="0030292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769" y="7248"/>
                            <a:ext cx="58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0,08</w:t>
                              </w:r>
                            </w:p>
                            <w:p w:rsidR="0030292A" w:rsidRDefault="0030292A" w:rsidP="0030292A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758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hAnsi="Garamond"/>
                                </w:rPr>
                                <w:t>A</w:t>
                              </w:r>
                            </w:p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687" y="71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hAnsi="Garamond"/>
                                </w:rPr>
                                <w:t>B</w:t>
                              </w:r>
                            </w:p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4" y="9311"/>
                            <a:ext cx="50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eastAsia="Times New Roman" w:hAnsi="Garamond"/>
                                </w:rPr>
                                <w:object w:dxaOrig="225" w:dyaOrig="315">
                                  <v:shape id="_x0000_i1064" type="#_x0000_t75" style="width:11.25pt;height:15.75pt" o:ole="">
                                    <v:imagedata r:id="rId69" o:title=""/>
                                  </v:shape>
                                  <o:OLEObject Type="Embed" ProgID="Equation.DSMT4" ShapeID="_x0000_i1064" DrawAspect="Content" ObjectID="_1645907360" r:id="rId7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17" y="775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/>
                            <w:p w:rsidR="0030292A" w:rsidRDefault="0030292A" w:rsidP="0030292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14" y="8006"/>
                            <a:ext cx="50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eastAsia="Times New Roman" w:hAnsi="Garamond"/>
                                </w:rPr>
                                <w:object w:dxaOrig="225" w:dyaOrig="315">
                                  <v:shape id="_x0000_i1065" type="#_x0000_t75" style="width:11.25pt;height:15.75pt" o:ole="">
                                    <v:imagedata r:id="rId69" o:title=""/>
                                  </v:shape>
                                  <o:OLEObject Type="Embed" ProgID="Equation.DSMT4" ShapeID="_x0000_i1065" DrawAspect="Content" ObjectID="_1645907361" r:id="rId7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644" y="836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  <w:r>
                                <w:rPr>
                                  <w:rFonts w:ascii="Garamond" w:hAnsi="Garamond"/>
                                </w:rPr>
                                <w:t>B</w:t>
                              </w:r>
                            </w:p>
                            <w:p w:rsidR="0030292A" w:rsidRDefault="0030292A" w:rsidP="0030292A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32" style="position:absolute;margin-left:128.8pt;margin-top:13.5pt;width:180pt;height:126.55pt;z-index:-251651072;mso-position-horizontal:right;mso-position-horizontal-relative:margin" coordorigin="7575,7140" coordsize="3682,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">
                <v:group id="Group 35" o:spid="_x0000_s1033" style="position:absolute;left:7575;top:7901;width:1290;height:903" coordorigin="2761,5384" coordsize="1349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6" o:spid="_x0000_s1034" type="#_x0000_t32" style="position:absolute;left:2761;top:5384;width:1349;height:4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<v:shape id="AutoShape 37" o:spid="_x0000_s1035" type="#_x0000_t32" style="position:absolute;left:2761;top:5880;width:1349;height:6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"/>
                </v:group>
                <v:group id="Group 38" o:spid="_x0000_s1036" style="position:absolute;left:9397;top:7390;width:1290;height:903" coordorigin="2761,5384" coordsize="1349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39" o:spid="_x0000_s1037" type="#_x0000_t32" style="position:absolute;left:2761;top:5384;width:1349;height:4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  <v:shape id="AutoShape 40" o:spid="_x0000_s1038" type="#_x0000_t32" style="position:absolute;left:2761;top:5880;width:1349;height:6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"/>
                </v:group>
                <v:group id="Group 41" o:spid="_x0000_s1039" style="position:absolute;left:9397;top:8542;width:1290;height:903" coordorigin="2761,5384" coordsize="1349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AutoShape 42" o:spid="_x0000_s1040" type="#_x0000_t32" style="position:absolute;left:2761;top:5384;width:1349;height:4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<v:shape id="AutoShape 43" o:spid="_x0000_s1041" type="#_x0000_t32" style="position:absolute;left:2761;top:5880;width:1349;height:6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"/>
                </v:group>
                <v:shape id="Text Box 44" o:spid="_x0000_s1042" type="#_x0000_t202" style="position:absolute;left:8747;top:8542;width:54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30292A" w:rsidRDefault="0030292A" w:rsidP="0030292A">
                        <w:r>
                          <w:rPr>
                            <w:rFonts w:eastAsia="Times New Roman"/>
                          </w:rPr>
                          <w:object w:dxaOrig="255" w:dyaOrig="315">
                            <v:shape id="_x0000_i1063" type="#_x0000_t75" style="width:12.75pt;height:15.75pt" o:ole="">
                              <v:imagedata r:id="rId67" o:title=""/>
                            </v:shape>
                            <o:OLEObject Type="Embed" ProgID="Equation.DSMT4" ShapeID="_x0000_i1063" DrawAspect="Content" ObjectID="_1645907359" r:id="rId72"/>
                          </w:object>
                        </w:r>
                      </w:p>
                    </w:txbxContent>
                  </v:textbox>
                </v:shape>
                <v:shape id="Text Box 45" o:spid="_x0000_s1043" type="#_x0000_t202" style="position:absolute;left:7970;top:7755;width:58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  <w:p w:rsidR="0030292A" w:rsidRDefault="0030292A" w:rsidP="0030292A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6" o:spid="_x0000_s1044" type="#_x0000_t202" style="position:absolute;left:9692;top:8471;width:58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  <w:p w:rsidR="0030292A" w:rsidRDefault="0030292A" w:rsidP="0030292A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7" o:spid="_x0000_s1045" type="#_x0000_t202" style="position:absolute;left:9769;top:7248;width:58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0,08</w:t>
                        </w:r>
                      </w:p>
                      <w:p w:rsidR="0030292A" w:rsidRDefault="0030292A" w:rsidP="0030292A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8" o:spid="_x0000_s1046" type="#_x0000_t202" style="position:absolute;left:8865;top:758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A</w:t>
                        </w:r>
                      </w:p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  <v:shape id="Text Box 49" o:spid="_x0000_s1047" type="#_x0000_t202" style="position:absolute;left:10687;top:71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B</w:t>
                        </w:r>
                      </w:p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  <v:shape id="Text Box 50" o:spid="_x0000_s1048" type="#_x0000_t202" style="position:absolute;left:10674;top:9311;width:50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eastAsia="Times New Roman" w:hAnsi="Garamond"/>
                          </w:rPr>
                          <w:object w:dxaOrig="225" w:dyaOrig="315">
                            <v:shape id="_x0000_i1064" type="#_x0000_t75" style="width:11.25pt;height:15.75pt" o:ole="">
                              <v:imagedata r:id="rId69" o:title=""/>
                            </v:shape>
                            <o:OLEObject Type="Embed" ProgID="Equation.DSMT4" ShapeID="_x0000_i1064" DrawAspect="Content" ObjectID="_1645907360" r:id="rId73"/>
                          </w:object>
                        </w:r>
                      </w:p>
                    </w:txbxContent>
                  </v:textbox>
                </v:shape>
                <v:shape id="Text Box 51" o:spid="_x0000_s1049" type="#_x0000_t202" style="position:absolute;left:10717;top:775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30292A" w:rsidRDefault="0030292A" w:rsidP="0030292A"/>
                      <w:p w:rsidR="0030292A" w:rsidRDefault="0030292A" w:rsidP="0030292A"/>
                    </w:txbxContent>
                  </v:textbox>
                </v:shape>
                <v:shape id="Text Box 52" o:spid="_x0000_s1050" type="#_x0000_t202" style="position:absolute;left:10614;top:8006;width:50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eastAsia="Times New Roman" w:hAnsi="Garamond"/>
                          </w:rPr>
                          <w:object w:dxaOrig="225" w:dyaOrig="315">
                            <v:shape id="_x0000_i1065" type="#_x0000_t75" style="width:11.25pt;height:15.75pt" o:ole="">
                              <v:imagedata r:id="rId69" o:title=""/>
                            </v:shape>
                            <o:OLEObject Type="Embed" ProgID="Equation.DSMT4" ShapeID="_x0000_i1065" DrawAspect="Content" ObjectID="_1645907361" r:id="rId74"/>
                          </w:object>
                        </w:r>
                      </w:p>
                    </w:txbxContent>
                  </v:textbox>
                </v:shape>
                <v:shape id="Text Box 53" o:spid="_x0000_s1051" type="#_x0000_t202" style="position:absolute;left:10644;top:836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B</w:t>
                        </w:r>
                      </w:p>
                      <w:p w:rsidR="0030292A" w:rsidRDefault="0030292A" w:rsidP="0030292A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0292A">
        <w:t>On prélève au hasard un climatiseur dans la production. On désigne par A et B les évènements suivants :</w:t>
      </w:r>
    </w:p>
    <w:p w:rsidR="0030292A" w:rsidRPr="0030292A" w:rsidRDefault="0030292A" w:rsidP="0030292A">
      <w:pPr>
        <w:spacing w:after="80"/>
      </w:pPr>
      <w:r w:rsidRPr="0030292A">
        <w:t xml:space="preserve">   A « Le climatiseur présente le défaut a »  </w:t>
      </w:r>
    </w:p>
    <w:p w:rsidR="0030292A" w:rsidRPr="0030292A" w:rsidRDefault="0030292A" w:rsidP="0030292A">
      <w:pPr>
        <w:spacing w:after="80"/>
      </w:pPr>
      <w:r w:rsidRPr="0030292A">
        <w:t xml:space="preserve">   B « Le climatiseur présente le défaut b »  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>1/ L’arbre pondéré ci-contre représente cette situation.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     Recopier et compléter cet arbre.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2/ Pour cette question, on donnera les résultats à </w:t>
      </w:r>
      <w:r w:rsidRPr="0030292A">
        <w:rPr>
          <w:rFonts w:eastAsia="Times New Roman"/>
          <w:position w:val="-6"/>
        </w:rPr>
        <w:object w:dxaOrig="435" w:dyaOrig="315">
          <v:shape id="_x0000_i1062" type="#_x0000_t75" style="width:21.75pt;height:15.75pt" o:ole="">
            <v:imagedata r:id="rId75" o:title=""/>
          </v:shape>
          <o:OLEObject Type="Embed" ProgID="Equation.DSMT4" ShapeID="_x0000_i1062" DrawAspect="Content" ObjectID="_1645907358" r:id="rId76"/>
        </w:object>
      </w:r>
      <w:r w:rsidRPr="0030292A">
        <w:t xml:space="preserve"> prés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   a) Quelle est la probabilité que ce climatiseur présente 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       </w:t>
      </w:r>
      <w:proofErr w:type="gramStart"/>
      <w:r w:rsidRPr="0030292A">
        <w:t>à</w:t>
      </w:r>
      <w:proofErr w:type="gramEnd"/>
      <w:r w:rsidRPr="0030292A">
        <w:t xml:space="preserve"> la fois les deux défauts a et b ?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  b) Quelle est la probabilité que ce climatiseur présente le défaut b ?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  c) Quelle est la probabilité que ce climatiseur ne présente aucun défaut ?</w:t>
      </w:r>
    </w:p>
    <w:p w:rsidR="0030292A" w:rsidRPr="0030292A" w:rsidRDefault="0030292A" w:rsidP="0030292A">
      <w:pPr>
        <w:tabs>
          <w:tab w:val="left" w:pos="210"/>
          <w:tab w:val="center" w:pos="4960"/>
        </w:tabs>
        <w:spacing w:after="80"/>
      </w:pPr>
      <w:r w:rsidRPr="0030292A">
        <w:t xml:space="preserve">  d) Sachant que ce climatiseur présente le défaut b, quelle est la probabilité qu’il présente le défaut a ?</w:t>
      </w:r>
    </w:p>
    <w:sectPr w:rsidR="0030292A" w:rsidRPr="0030292A" w:rsidSect="00D74BA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iro SemiBold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5CC6"/>
    <w:multiLevelType w:val="hybridMultilevel"/>
    <w:tmpl w:val="F698DAEA"/>
    <w:lvl w:ilvl="0" w:tplc="040C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D02DF2"/>
    <w:multiLevelType w:val="hybridMultilevel"/>
    <w:tmpl w:val="AC302A5A"/>
    <w:lvl w:ilvl="0" w:tplc="47C6D15E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A3"/>
    <w:rsid w:val="00026B0E"/>
    <w:rsid w:val="000463D4"/>
    <w:rsid w:val="00052A59"/>
    <w:rsid w:val="000609A9"/>
    <w:rsid w:val="0007008C"/>
    <w:rsid w:val="00076391"/>
    <w:rsid w:val="00085EA2"/>
    <w:rsid w:val="000935F3"/>
    <w:rsid w:val="000A1A64"/>
    <w:rsid w:val="000B4DB6"/>
    <w:rsid w:val="000B4DFF"/>
    <w:rsid w:val="00102FFB"/>
    <w:rsid w:val="00107BFA"/>
    <w:rsid w:val="001211E7"/>
    <w:rsid w:val="0012651A"/>
    <w:rsid w:val="00135212"/>
    <w:rsid w:val="001772A3"/>
    <w:rsid w:val="001B10EF"/>
    <w:rsid w:val="001B165D"/>
    <w:rsid w:val="001D25D3"/>
    <w:rsid w:val="001D424D"/>
    <w:rsid w:val="001E175F"/>
    <w:rsid w:val="00211CE6"/>
    <w:rsid w:val="00285DF3"/>
    <w:rsid w:val="002A30A5"/>
    <w:rsid w:val="002C4C47"/>
    <w:rsid w:val="002D04C1"/>
    <w:rsid w:val="002E2024"/>
    <w:rsid w:val="00301207"/>
    <w:rsid w:val="0030292A"/>
    <w:rsid w:val="0030685C"/>
    <w:rsid w:val="00307230"/>
    <w:rsid w:val="00351417"/>
    <w:rsid w:val="00385BB3"/>
    <w:rsid w:val="003B09D3"/>
    <w:rsid w:val="003B473F"/>
    <w:rsid w:val="00400041"/>
    <w:rsid w:val="00407B61"/>
    <w:rsid w:val="00427065"/>
    <w:rsid w:val="004314F8"/>
    <w:rsid w:val="00457810"/>
    <w:rsid w:val="00466F86"/>
    <w:rsid w:val="00496421"/>
    <w:rsid w:val="00497896"/>
    <w:rsid w:val="004D00A8"/>
    <w:rsid w:val="004E4D0B"/>
    <w:rsid w:val="004F4104"/>
    <w:rsid w:val="004F53F1"/>
    <w:rsid w:val="005108C0"/>
    <w:rsid w:val="00522274"/>
    <w:rsid w:val="00527C49"/>
    <w:rsid w:val="00531996"/>
    <w:rsid w:val="0053504C"/>
    <w:rsid w:val="005450AD"/>
    <w:rsid w:val="00554356"/>
    <w:rsid w:val="00567586"/>
    <w:rsid w:val="00592010"/>
    <w:rsid w:val="005B1FD4"/>
    <w:rsid w:val="005C13DC"/>
    <w:rsid w:val="005F0666"/>
    <w:rsid w:val="005F190D"/>
    <w:rsid w:val="005F24DF"/>
    <w:rsid w:val="005F2A5F"/>
    <w:rsid w:val="005F6F49"/>
    <w:rsid w:val="00635B52"/>
    <w:rsid w:val="00635C49"/>
    <w:rsid w:val="006416A2"/>
    <w:rsid w:val="006471F9"/>
    <w:rsid w:val="006521C4"/>
    <w:rsid w:val="0068446A"/>
    <w:rsid w:val="006873EF"/>
    <w:rsid w:val="0069117E"/>
    <w:rsid w:val="006A4A13"/>
    <w:rsid w:val="006A6038"/>
    <w:rsid w:val="006C617F"/>
    <w:rsid w:val="006C7BA8"/>
    <w:rsid w:val="006D236B"/>
    <w:rsid w:val="0072674F"/>
    <w:rsid w:val="00731245"/>
    <w:rsid w:val="007716F8"/>
    <w:rsid w:val="007768E5"/>
    <w:rsid w:val="00783593"/>
    <w:rsid w:val="00791309"/>
    <w:rsid w:val="007A5A61"/>
    <w:rsid w:val="007A7724"/>
    <w:rsid w:val="007B6F72"/>
    <w:rsid w:val="007D1CB1"/>
    <w:rsid w:val="007F16F7"/>
    <w:rsid w:val="00802B92"/>
    <w:rsid w:val="00810A11"/>
    <w:rsid w:val="00811003"/>
    <w:rsid w:val="00814475"/>
    <w:rsid w:val="00820EAB"/>
    <w:rsid w:val="00845B40"/>
    <w:rsid w:val="008629E6"/>
    <w:rsid w:val="0086324E"/>
    <w:rsid w:val="00863546"/>
    <w:rsid w:val="008762B3"/>
    <w:rsid w:val="008805C8"/>
    <w:rsid w:val="00880BA1"/>
    <w:rsid w:val="008A1E48"/>
    <w:rsid w:val="008A6D62"/>
    <w:rsid w:val="008B2740"/>
    <w:rsid w:val="008C2974"/>
    <w:rsid w:val="008D37D0"/>
    <w:rsid w:val="008D4CCA"/>
    <w:rsid w:val="008D6384"/>
    <w:rsid w:val="008F216A"/>
    <w:rsid w:val="008F6A47"/>
    <w:rsid w:val="009034B0"/>
    <w:rsid w:val="00903CD7"/>
    <w:rsid w:val="00904E21"/>
    <w:rsid w:val="00917D7B"/>
    <w:rsid w:val="009406F7"/>
    <w:rsid w:val="00945C83"/>
    <w:rsid w:val="00966C8C"/>
    <w:rsid w:val="009719C6"/>
    <w:rsid w:val="00994FD6"/>
    <w:rsid w:val="009959AD"/>
    <w:rsid w:val="009A1BC1"/>
    <w:rsid w:val="009A7A8E"/>
    <w:rsid w:val="009B4422"/>
    <w:rsid w:val="009D0743"/>
    <w:rsid w:val="00A1273A"/>
    <w:rsid w:val="00A246E9"/>
    <w:rsid w:val="00A25A16"/>
    <w:rsid w:val="00A30B3D"/>
    <w:rsid w:val="00A46EB1"/>
    <w:rsid w:val="00A546F3"/>
    <w:rsid w:val="00A80C69"/>
    <w:rsid w:val="00AA2F7B"/>
    <w:rsid w:val="00AA6544"/>
    <w:rsid w:val="00AE3B58"/>
    <w:rsid w:val="00AE4B46"/>
    <w:rsid w:val="00B06216"/>
    <w:rsid w:val="00B067DF"/>
    <w:rsid w:val="00B30B4A"/>
    <w:rsid w:val="00B34CEF"/>
    <w:rsid w:val="00B50394"/>
    <w:rsid w:val="00B569A2"/>
    <w:rsid w:val="00B73B52"/>
    <w:rsid w:val="00B769EF"/>
    <w:rsid w:val="00B912EC"/>
    <w:rsid w:val="00BA4BB5"/>
    <w:rsid w:val="00BB110B"/>
    <w:rsid w:val="00BB5966"/>
    <w:rsid w:val="00BC11C5"/>
    <w:rsid w:val="00BC2BAB"/>
    <w:rsid w:val="00BE435B"/>
    <w:rsid w:val="00BF5D48"/>
    <w:rsid w:val="00C15180"/>
    <w:rsid w:val="00C217E7"/>
    <w:rsid w:val="00C34952"/>
    <w:rsid w:val="00C41DB0"/>
    <w:rsid w:val="00C42CEA"/>
    <w:rsid w:val="00C443E4"/>
    <w:rsid w:val="00C8345A"/>
    <w:rsid w:val="00CA2647"/>
    <w:rsid w:val="00CC06D5"/>
    <w:rsid w:val="00CC5294"/>
    <w:rsid w:val="00CF6CEC"/>
    <w:rsid w:val="00D15268"/>
    <w:rsid w:val="00D16800"/>
    <w:rsid w:val="00D3263B"/>
    <w:rsid w:val="00D74BA3"/>
    <w:rsid w:val="00DC05AF"/>
    <w:rsid w:val="00DC5E70"/>
    <w:rsid w:val="00DD15EC"/>
    <w:rsid w:val="00DD25B8"/>
    <w:rsid w:val="00DD5299"/>
    <w:rsid w:val="00DF2A7F"/>
    <w:rsid w:val="00DF3CF1"/>
    <w:rsid w:val="00E038C2"/>
    <w:rsid w:val="00E34EE6"/>
    <w:rsid w:val="00E50326"/>
    <w:rsid w:val="00E842FB"/>
    <w:rsid w:val="00EB3C47"/>
    <w:rsid w:val="00EE4596"/>
    <w:rsid w:val="00EF4290"/>
    <w:rsid w:val="00F0776B"/>
    <w:rsid w:val="00F24CB7"/>
    <w:rsid w:val="00F42C89"/>
    <w:rsid w:val="00F63498"/>
    <w:rsid w:val="00F66375"/>
    <w:rsid w:val="00F82AA8"/>
    <w:rsid w:val="00F87141"/>
    <w:rsid w:val="00FA2586"/>
    <w:rsid w:val="00FE15FE"/>
    <w:rsid w:val="00FE50D6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6102"/>
  <w15:chartTrackingRefBased/>
  <w15:docId w15:val="{0A76B52E-02F4-4CB1-9574-E4B2EA5F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D74BA3"/>
    <w:rPr>
      <w:i/>
      <w:iCs/>
    </w:rPr>
  </w:style>
  <w:style w:type="paragraph" w:styleId="Paragraphedeliste">
    <w:name w:val="List Paragraph"/>
    <w:basedOn w:val="Normal"/>
    <w:uiPriority w:val="34"/>
    <w:qFormat/>
    <w:rsid w:val="00D74BA3"/>
    <w:pPr>
      <w:spacing w:after="0" w:line="240" w:lineRule="auto"/>
      <w:ind w:left="720"/>
      <w:contextualSpacing/>
    </w:pPr>
    <w:rPr>
      <w:rFonts w:eastAsia="Times New Roman"/>
      <w:lang w:eastAsia="fr-FR"/>
    </w:rPr>
  </w:style>
  <w:style w:type="paragraph" w:styleId="NormalWeb">
    <w:name w:val="Normal (Web)"/>
    <w:basedOn w:val="Normal"/>
    <w:semiHidden/>
    <w:unhideWhenUsed/>
    <w:rsid w:val="005F190D"/>
    <w:pPr>
      <w:spacing w:before="100" w:beforeAutospacing="1" w:after="100" w:afterAutospacing="1" w:line="240" w:lineRule="auto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A18A-6C5E-4424-932E-2BFB2F38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2020-03-16T20:57:00Z</cp:lastPrinted>
  <dcterms:created xsi:type="dcterms:W3CDTF">2020-03-16T19:39:00Z</dcterms:created>
  <dcterms:modified xsi:type="dcterms:W3CDTF">2020-03-16T22:40:00Z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