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6F" w:rsidRPr="000C502B" w:rsidRDefault="00773A6F" w:rsidP="00773A6F">
      <w:pPr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0C502B">
        <w:rPr>
          <w:rFonts w:ascii="Monotype Corsiva" w:hAnsi="Monotype Corsiva"/>
          <w:b/>
          <w:bCs/>
          <w:sz w:val="40"/>
          <w:szCs w:val="40"/>
          <w:u w:val="single"/>
        </w:rPr>
        <w:t>Notions à retenir :</w:t>
      </w:r>
    </w:p>
    <w:p w:rsidR="00773A6F" w:rsidRDefault="00773A6F" w:rsidP="00773A6F">
      <w:pPr>
        <w:spacing w:after="0"/>
        <w:rPr>
          <w:sz w:val="24"/>
          <w:szCs w:val="24"/>
        </w:rPr>
      </w:pPr>
      <w:r w:rsidRPr="008070B2">
        <w:rPr>
          <w:b/>
          <w:bCs/>
          <w:sz w:val="28"/>
          <w:szCs w:val="28"/>
        </w:rPr>
        <w:t>Croissance économique :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…………………………………………………………………………………….</w:t>
      </w:r>
    </w:p>
    <w:p w:rsidR="00773A6F" w:rsidRPr="008070B2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……………..</w:t>
      </w:r>
    </w:p>
    <w:p w:rsidR="00773A6F" w:rsidRDefault="00773A6F" w:rsidP="00773A6F">
      <w:pPr>
        <w:spacing w:after="0"/>
        <w:rPr>
          <w:sz w:val="24"/>
          <w:szCs w:val="24"/>
        </w:rPr>
      </w:pPr>
      <w:r w:rsidRPr="008070B2">
        <w:rPr>
          <w:b/>
          <w:bCs/>
          <w:sz w:val="28"/>
          <w:szCs w:val="28"/>
        </w:rPr>
        <w:t>Croissance intensive 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………………………………………………………………………………………….</w:t>
      </w:r>
    </w:p>
    <w:p w:rsidR="00773A6F" w:rsidRPr="006941AE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A6F" w:rsidRDefault="00773A6F" w:rsidP="00773A6F">
      <w:pPr>
        <w:spacing w:after="0"/>
        <w:rPr>
          <w:sz w:val="24"/>
          <w:szCs w:val="24"/>
        </w:rPr>
      </w:pPr>
      <w:r w:rsidRPr="008070B2">
        <w:rPr>
          <w:b/>
          <w:bCs/>
          <w:sz w:val="28"/>
          <w:szCs w:val="28"/>
        </w:rPr>
        <w:t>Croissance extensive 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………………………………………………………………………………………….</w:t>
      </w:r>
    </w:p>
    <w:p w:rsidR="00773A6F" w:rsidRPr="006941AE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A6F" w:rsidRDefault="00773A6F" w:rsidP="00773A6F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PIB 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773A6F" w:rsidRPr="006941AE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A6F" w:rsidRDefault="00773A6F" w:rsidP="00773A6F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PNB 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773A6F" w:rsidRPr="006941AE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A6F" w:rsidRDefault="00773A6F" w:rsidP="00773A6F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PIB en PPA 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773A6F" w:rsidRPr="006941AE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A6F" w:rsidRDefault="00773A6F" w:rsidP="00773A6F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Cycle économique 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773A6F" w:rsidRPr="006941AE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A6F" w:rsidRDefault="00773A6F" w:rsidP="00773A6F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Le facteur travail 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73A6F" w:rsidRPr="006941AE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A6F" w:rsidRDefault="00773A6F" w:rsidP="00773A6F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Population active 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773A6F" w:rsidRPr="006941AE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A6F" w:rsidRDefault="00773A6F" w:rsidP="00773A6F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Capital humain 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…………………………………………………………………………………………………….</w:t>
      </w:r>
    </w:p>
    <w:p w:rsidR="00773A6F" w:rsidRPr="006941AE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A6F" w:rsidRDefault="00773A6F" w:rsidP="00773A6F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Productivité: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:rsidR="00773A6F" w:rsidRPr="006941AE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A6F" w:rsidRDefault="00773A6F" w:rsidP="00773A6F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Gains de productivité 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………………………………………………………………………………………..</w:t>
      </w:r>
    </w:p>
    <w:p w:rsidR="00773A6F" w:rsidRPr="006941AE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A6F" w:rsidRDefault="00773A6F" w:rsidP="00773A6F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Compétitivité:</w:t>
      </w:r>
      <w:r w:rsidRPr="006941AE">
        <w:rPr>
          <w:sz w:val="24"/>
          <w:szCs w:val="24"/>
        </w:rPr>
        <w:t xml:space="preserve"> </w:t>
      </w:r>
      <w:r w:rsidRPr="008070B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AB4CBC" w:rsidRPr="00773A6F" w:rsidRDefault="00773A6F" w:rsidP="00773A6F">
      <w:pPr>
        <w:spacing w:after="0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B4CBC" w:rsidRPr="00773A6F" w:rsidSect="00773A6F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773A6F"/>
    <w:rsid w:val="00773A6F"/>
    <w:rsid w:val="009E3AC5"/>
    <w:rsid w:val="00AB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6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2020-12-04T08:22:00Z</dcterms:created>
  <dcterms:modified xsi:type="dcterms:W3CDTF">2020-12-04T08:22:00Z</dcterms:modified>
</cp:coreProperties>
</file>